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FF" w:rsidRDefault="00D53568" w:rsidP="004A3EFF">
      <w:pPr>
        <w:ind w:left="-770"/>
        <w:jc w:val="center"/>
      </w:pPr>
      <w:r>
        <w:rPr>
          <w:b/>
          <w:u w:val="single"/>
        </w:rPr>
        <w:t>Протокол № 2</w:t>
      </w:r>
      <w:r w:rsidR="004A3EFF">
        <w:rPr>
          <w:b/>
          <w:u w:val="single"/>
        </w:rPr>
        <w:t xml:space="preserve"> зас</w:t>
      </w:r>
      <w:r>
        <w:rPr>
          <w:b/>
          <w:u w:val="single"/>
        </w:rPr>
        <w:t>едания Управляющего совета от 25.12.2016</w:t>
      </w:r>
      <w:r w:rsidR="004A3EFF">
        <w:rPr>
          <w:b/>
          <w:u w:val="single"/>
        </w:rPr>
        <w:t xml:space="preserve"> г.</w:t>
      </w:r>
    </w:p>
    <w:p w:rsidR="004A3EFF" w:rsidRDefault="004A3EFF" w:rsidP="004A3EFF">
      <w:pPr>
        <w:ind w:left="-770"/>
        <w:jc w:val="both"/>
      </w:pPr>
      <w:r>
        <w:t>Присутствовали: Чирков М.Ю.</w:t>
      </w:r>
    </w:p>
    <w:p w:rsidR="004A3EFF" w:rsidRDefault="004A3EFF" w:rsidP="004A3EFF">
      <w:pPr>
        <w:ind w:left="-770"/>
        <w:jc w:val="both"/>
      </w:pPr>
      <w:r>
        <w:t xml:space="preserve">                               Федяева Е.Н.</w:t>
      </w:r>
    </w:p>
    <w:p w:rsidR="004A3EFF" w:rsidRDefault="004A3EFF" w:rsidP="004A3EFF">
      <w:pPr>
        <w:ind w:left="-770"/>
        <w:jc w:val="both"/>
      </w:pPr>
      <w:r>
        <w:t xml:space="preserve">                               Чулкина Д.Ю.</w:t>
      </w:r>
    </w:p>
    <w:p w:rsidR="004A3EFF" w:rsidRDefault="004A3EFF" w:rsidP="004A3EFF">
      <w:pPr>
        <w:ind w:left="-770"/>
        <w:jc w:val="both"/>
      </w:pPr>
      <w:r>
        <w:t xml:space="preserve">                               Пислегина Л.А.</w:t>
      </w:r>
    </w:p>
    <w:p w:rsidR="00D53568" w:rsidRDefault="00D53568" w:rsidP="00585DC6">
      <w:pPr>
        <w:ind w:left="-770"/>
        <w:jc w:val="both"/>
      </w:pPr>
      <w:r>
        <w:t xml:space="preserve">                               </w:t>
      </w:r>
      <w:r w:rsidR="00585DC6">
        <w:t xml:space="preserve">Вихрева С.В.,    </w:t>
      </w:r>
    </w:p>
    <w:p w:rsidR="00585DC6" w:rsidRDefault="00D53568" w:rsidP="00585DC6">
      <w:pPr>
        <w:ind w:left="-770"/>
        <w:jc w:val="both"/>
      </w:pPr>
      <w:r>
        <w:t xml:space="preserve">                              </w:t>
      </w:r>
      <w:r w:rsidR="00585DC6">
        <w:t>Уваров В.Н.</w:t>
      </w:r>
    </w:p>
    <w:p w:rsidR="00207A6A" w:rsidRDefault="00207A6A" w:rsidP="00207A6A">
      <w:pPr>
        <w:tabs>
          <w:tab w:val="left" w:pos="1218"/>
        </w:tabs>
        <w:ind w:left="-770"/>
        <w:jc w:val="both"/>
      </w:pPr>
      <w:r>
        <w:tab/>
        <w:t>Шитикова У.Н.</w:t>
      </w:r>
      <w:bookmarkStart w:id="0" w:name="_GoBack"/>
      <w:bookmarkEnd w:id="0"/>
    </w:p>
    <w:p w:rsidR="004A3EFF" w:rsidRDefault="004A3EFF" w:rsidP="004A3EFF">
      <w:pPr>
        <w:ind w:left="-770"/>
      </w:pPr>
      <w:r>
        <w:rPr>
          <w:b/>
        </w:rPr>
        <w:t>Повестка дня</w:t>
      </w:r>
      <w:r>
        <w:t>.</w:t>
      </w:r>
    </w:p>
    <w:p w:rsidR="00D53568" w:rsidRPr="00FC321B" w:rsidRDefault="00D53568" w:rsidP="00D53568">
      <w:pPr>
        <w:rPr>
          <w:color w:val="000000"/>
        </w:rPr>
      </w:pPr>
      <w:r w:rsidRPr="00FC321B">
        <w:rPr>
          <w:color w:val="000000"/>
        </w:rPr>
        <w:t>1.Рассмотрение   и принятие   изменений в Устав МКУДО «ДДТ»</w:t>
      </w:r>
    </w:p>
    <w:p w:rsidR="00D53568" w:rsidRPr="00FC321B" w:rsidRDefault="00D53568" w:rsidP="00D53568">
      <w:pPr>
        <w:rPr>
          <w:color w:val="000000"/>
        </w:rPr>
      </w:pPr>
      <w:r w:rsidRPr="00FC321B">
        <w:rPr>
          <w:color w:val="000000"/>
        </w:rPr>
        <w:t xml:space="preserve">3.Согласование сметы доходов и расходов на 2017 финансовый год  год                                                                                                                                                4.Отчет по итогам промежуточной аттестации обучающихся за 1 полугодие                                                                                                                                           5.Отчет о сохранности контингента по итогам работы за квартал </w:t>
      </w:r>
    </w:p>
    <w:p w:rsidR="00D53568" w:rsidRDefault="005D5856" w:rsidP="005D5856">
      <w:pPr>
        <w:jc w:val="both"/>
        <w:rPr>
          <w:iCs/>
          <w:color w:val="000000" w:themeColor="text1"/>
        </w:rPr>
      </w:pPr>
      <w:r w:rsidRPr="00D224A1">
        <w:tab/>
      </w:r>
    </w:p>
    <w:p w:rsidR="00D53568" w:rsidRPr="00D53568" w:rsidRDefault="00D53568" w:rsidP="005D5856">
      <w:pPr>
        <w:ind w:left="-709"/>
      </w:pPr>
      <w:r>
        <w:rPr>
          <w:color w:val="000000"/>
        </w:rPr>
        <w:t xml:space="preserve"> </w:t>
      </w:r>
      <w:r w:rsidR="004A3EFF">
        <w:rPr>
          <w:color w:val="000000"/>
        </w:rPr>
        <w:t xml:space="preserve">По первому вопросу слушали </w:t>
      </w:r>
      <w:r>
        <w:rPr>
          <w:color w:val="000000"/>
        </w:rPr>
        <w:t xml:space="preserve"> директора МКУДО «ДДТ» Пислегину Л.А. </w:t>
      </w:r>
      <w:r w:rsidR="004A3EFF">
        <w:rPr>
          <w:color w:val="000000"/>
        </w:rPr>
        <w:t xml:space="preserve">Она познакомила членов УС </w:t>
      </w:r>
      <w:r>
        <w:rPr>
          <w:color w:val="000000"/>
        </w:rPr>
        <w:t xml:space="preserve"> с изменениями, которые необходимо внести в устав учреждения</w:t>
      </w:r>
      <w:r w:rsidR="005D5856">
        <w:rPr>
          <w:color w:val="000000"/>
        </w:rPr>
        <w:t xml:space="preserve"> по результатам проверки надзор и контроль ДО КО</w:t>
      </w:r>
      <w:r>
        <w:rPr>
          <w:color w:val="000000"/>
        </w:rPr>
        <w:t xml:space="preserve">. Изменения следующего содержания: </w:t>
      </w:r>
      <w:r w:rsidRPr="00D53568">
        <w:t>Пункт 4.7. раздела  4 дополнить пунктом  4.7.3.  и читать его в следующей редакции:</w:t>
      </w:r>
      <w:r w:rsidR="005D5856">
        <w:t xml:space="preserve"> </w:t>
      </w:r>
      <w:r w:rsidRPr="00D53568">
        <w:rPr>
          <w:color w:val="000000"/>
        </w:rPr>
        <w:t>«Порядок формирования  и условия работы методического совета учреждения регламентируется Положением о методическом совете Учреждения».</w:t>
      </w:r>
    </w:p>
    <w:p w:rsidR="004A3EFF" w:rsidRDefault="00D53568" w:rsidP="00D53568">
      <w:pPr>
        <w:ind w:left="-851"/>
        <w:rPr>
          <w:color w:val="000000"/>
        </w:rPr>
      </w:pPr>
      <w:r>
        <w:rPr>
          <w:color w:val="000000"/>
        </w:rPr>
        <w:t xml:space="preserve">Предложение: принять информацию к сведению </w:t>
      </w:r>
    </w:p>
    <w:p w:rsidR="004A3EFF" w:rsidRDefault="004A3EFF" w:rsidP="004A3EFF">
      <w:pPr>
        <w:ind w:left="-77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B10276" w:rsidRDefault="004A3EFF" w:rsidP="004A3EFF">
      <w:pPr>
        <w:ind w:left="-77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10276">
        <w:rPr>
          <w:color w:val="000000"/>
        </w:rPr>
        <w:t>По второму  вопросу выступила директор Пислегина Л.А Она ознакомила членов УС</w:t>
      </w:r>
      <w:r w:rsidR="00D53568">
        <w:rPr>
          <w:color w:val="000000"/>
        </w:rPr>
        <w:t xml:space="preserve"> с утвержденным бюджетом на 2017</w:t>
      </w:r>
      <w:r w:rsidR="00B10276">
        <w:rPr>
          <w:color w:val="000000"/>
        </w:rPr>
        <w:t xml:space="preserve"> год. Произошло сокращение р</w:t>
      </w:r>
      <w:r w:rsidR="00D53568">
        <w:rPr>
          <w:color w:val="000000"/>
        </w:rPr>
        <w:t>асходов в сравнении с 2016</w:t>
      </w:r>
      <w:r w:rsidR="00EF402F">
        <w:rPr>
          <w:color w:val="000000"/>
        </w:rPr>
        <w:t xml:space="preserve"> годом</w:t>
      </w:r>
      <w:r w:rsidR="00B10276">
        <w:rPr>
          <w:color w:val="000000"/>
        </w:rPr>
        <w:t>:</w:t>
      </w:r>
    </w:p>
    <w:p w:rsidR="00B10276" w:rsidRDefault="00D53568" w:rsidP="00EF402F">
      <w:pPr>
        <w:jc w:val="both"/>
        <w:rPr>
          <w:shd w:val="clear" w:color="auto" w:fill="ECF3F7"/>
        </w:rPr>
      </w:pPr>
      <w:r>
        <w:rPr>
          <w:color w:val="000000"/>
        </w:rPr>
        <w:t xml:space="preserve">Услуги на охрану тревожной кнопки не выделены. Необходимо 12 879,72 руб.  </w:t>
      </w:r>
    </w:p>
    <w:p w:rsidR="00B10276" w:rsidRDefault="00B10276" w:rsidP="004A3EFF">
      <w:pPr>
        <w:ind w:left="-770"/>
        <w:jc w:val="both"/>
        <w:rPr>
          <w:color w:val="000000"/>
        </w:rPr>
      </w:pPr>
      <w:r>
        <w:rPr>
          <w:color w:val="000000"/>
        </w:rPr>
        <w:t xml:space="preserve">Отсутствуют </w:t>
      </w:r>
      <w:r w:rsidR="00D53568">
        <w:rPr>
          <w:color w:val="000000"/>
        </w:rPr>
        <w:t>вновь</w:t>
      </w:r>
      <w:r w:rsidR="005D5856">
        <w:rPr>
          <w:color w:val="000000"/>
        </w:rPr>
        <w:t>,</w:t>
      </w:r>
      <w:r w:rsidR="00D53568">
        <w:rPr>
          <w:color w:val="000000"/>
        </w:rPr>
        <w:t xml:space="preserve"> как и в прошлом году </w:t>
      </w:r>
      <w:r>
        <w:rPr>
          <w:color w:val="000000"/>
        </w:rPr>
        <w:t xml:space="preserve">расходы на оплату бензина, командировочные расходы, приобретение грамот, призов, моющих и дезинфицирующих средств, приобретение СИЗ, прохождение медицинского </w:t>
      </w:r>
      <w:r w:rsidR="00EF402F">
        <w:rPr>
          <w:color w:val="000000"/>
        </w:rPr>
        <w:t>осмотра. Не заложены средства</w:t>
      </w:r>
      <w:r>
        <w:rPr>
          <w:color w:val="000000"/>
        </w:rPr>
        <w:t xml:space="preserve"> на улучшение условий труда работников ( замена мониторов), на косметический ремонт помещений не говоря уже о средствах на капитальный ремонт кровли, ремонт тротуаров и отмостки.</w:t>
      </w:r>
    </w:p>
    <w:p w:rsidR="00585DC6" w:rsidRDefault="00EF402F" w:rsidP="004A3EFF">
      <w:pPr>
        <w:ind w:left="-77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85DC6">
        <w:rPr>
          <w:color w:val="000000"/>
        </w:rPr>
        <w:t xml:space="preserve">Предложение: ходатайствовать перед учредителем о выделении средств хотя бы на медицинский осмотр, бензин, </w:t>
      </w:r>
      <w:r w:rsidR="00D53568">
        <w:rPr>
          <w:color w:val="000000"/>
        </w:rPr>
        <w:t xml:space="preserve">на улучшение условий труда работников и обучающихся. </w:t>
      </w:r>
    </w:p>
    <w:p w:rsidR="00B10276" w:rsidRDefault="004A3EFF" w:rsidP="004A3EFF">
      <w:pPr>
        <w:ind w:left="-770"/>
        <w:jc w:val="both"/>
        <w:rPr>
          <w:color w:val="000000"/>
        </w:rPr>
      </w:pPr>
      <w:r>
        <w:rPr>
          <w:color w:val="000000"/>
        </w:rPr>
        <w:t xml:space="preserve"> </w:t>
      </w:r>
      <w:r w:rsidR="00B10276">
        <w:rPr>
          <w:color w:val="000000"/>
        </w:rPr>
        <w:t xml:space="preserve"> </w:t>
      </w:r>
    </w:p>
    <w:p w:rsidR="005D5856" w:rsidRDefault="00B10276" w:rsidP="005D5856">
      <w:pPr>
        <w:ind w:left="-851" w:firstLine="851"/>
        <w:jc w:val="both"/>
      </w:pPr>
      <w:r>
        <w:rPr>
          <w:color w:val="000000"/>
        </w:rPr>
        <w:t>По третьем</w:t>
      </w:r>
      <w:r w:rsidR="004A3EFF">
        <w:rPr>
          <w:color w:val="000000"/>
        </w:rPr>
        <w:t xml:space="preserve">у вопросу выступила </w:t>
      </w:r>
      <w:r w:rsidR="00EF402F">
        <w:rPr>
          <w:color w:val="000000"/>
        </w:rPr>
        <w:t xml:space="preserve">зам. </w:t>
      </w:r>
      <w:r w:rsidR="004A3EFF">
        <w:rPr>
          <w:color w:val="000000"/>
        </w:rPr>
        <w:t>директор</w:t>
      </w:r>
      <w:r w:rsidR="00EF402F">
        <w:rPr>
          <w:color w:val="000000"/>
        </w:rPr>
        <w:t xml:space="preserve">а по УВР Чулкина Д.Ю. </w:t>
      </w:r>
      <w:r w:rsidR="004A3EFF">
        <w:rPr>
          <w:color w:val="000000"/>
        </w:rPr>
        <w:t xml:space="preserve"> </w:t>
      </w:r>
      <w:r w:rsidR="005D5856" w:rsidRPr="00D224A1">
        <w:t>По итогам диагностики получились следующие результаты:</w:t>
      </w:r>
    </w:p>
    <w:p w:rsidR="005D5856" w:rsidRPr="00D224A1" w:rsidRDefault="005D5856" w:rsidP="005D5856">
      <w:pPr>
        <w:ind w:left="-851" w:firstLine="851"/>
        <w:jc w:val="both"/>
      </w:pPr>
      <w:r>
        <w:t>Высокий уровень имеют 58</w:t>
      </w:r>
      <w:r w:rsidRPr="00D224A1">
        <w:t>% обучающихся</w:t>
      </w:r>
    </w:p>
    <w:p w:rsidR="005D5856" w:rsidRPr="00D224A1" w:rsidRDefault="005D5856" w:rsidP="005D5856">
      <w:pPr>
        <w:jc w:val="both"/>
      </w:pPr>
      <w:r w:rsidRPr="00D224A1">
        <w:t>Средний уровень – 4</w:t>
      </w:r>
      <w:r>
        <w:t>2</w:t>
      </w:r>
      <w:r w:rsidRPr="00D224A1">
        <w:t xml:space="preserve"> % обучающихся</w:t>
      </w:r>
    </w:p>
    <w:p w:rsidR="00B10276" w:rsidRDefault="005D5856" w:rsidP="005D5856">
      <w:pPr>
        <w:ind w:left="-770"/>
        <w:jc w:val="both"/>
      </w:pPr>
      <w:r>
        <w:t xml:space="preserve">            </w:t>
      </w:r>
      <w:r w:rsidRPr="00D224A1">
        <w:t xml:space="preserve">Низкий </w:t>
      </w:r>
      <w:r>
        <w:t>уровень – 0</w:t>
      </w:r>
      <w:r w:rsidRPr="00D224A1">
        <w:t xml:space="preserve"> %обучающихся</w:t>
      </w:r>
      <w:r>
        <w:t xml:space="preserve">. Всего диагностику прошли 398 человек. </w:t>
      </w:r>
    </w:p>
    <w:p w:rsidR="005D5856" w:rsidRDefault="005D5856" w:rsidP="005D5856">
      <w:pPr>
        <w:ind w:left="-770"/>
        <w:jc w:val="both"/>
        <w:rPr>
          <w:color w:val="000000"/>
        </w:rPr>
      </w:pPr>
      <w:r>
        <w:t xml:space="preserve">Очень хорошие результаты показали дети педагогов Кощеевой Ю.В, Родыгиной С.В., </w:t>
      </w:r>
      <w:r w:rsidR="00C604FD">
        <w:t>и дети дошкольной группы.</w:t>
      </w:r>
    </w:p>
    <w:p w:rsidR="005D5856" w:rsidRDefault="005D5856" w:rsidP="004A3EFF">
      <w:pPr>
        <w:ind w:left="-770"/>
        <w:jc w:val="both"/>
        <w:rPr>
          <w:color w:val="000000"/>
        </w:rPr>
      </w:pPr>
    </w:p>
    <w:p w:rsidR="004A3EFF" w:rsidRDefault="005D5856" w:rsidP="004A3EFF">
      <w:pPr>
        <w:ind w:left="-770"/>
        <w:jc w:val="both"/>
        <w:rPr>
          <w:color w:val="000000"/>
        </w:rPr>
      </w:pPr>
      <w:r>
        <w:rPr>
          <w:color w:val="000000"/>
        </w:rPr>
        <w:t xml:space="preserve">По четвертому вопросу выступила зам директора по УВР Чулкина Д.Ю. Дарья Юрьевна сообщила, что по итогам мониторинга сохранности контингента в Доме детского творчества не наблюдается снижение детей в детских объединениях. В сравнении с прошлым годом в этот же период наблюдалось снижение в объединениях ВПК Бекас, Шелковая ленточка, Живопись. </w:t>
      </w:r>
    </w:p>
    <w:p w:rsidR="005D5856" w:rsidRDefault="004A3EFF" w:rsidP="004A3EFF">
      <w:pPr>
        <w:ind w:left="-77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4A3EFF" w:rsidRDefault="004A3EFF" w:rsidP="004A3EFF">
      <w:pPr>
        <w:ind w:left="-770"/>
        <w:jc w:val="both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Решение:</w:t>
      </w:r>
    </w:p>
    <w:p w:rsidR="00585DC6" w:rsidRDefault="00585DC6" w:rsidP="004A3EFF">
      <w:pPr>
        <w:pStyle w:val="a3"/>
        <w:numPr>
          <w:ilvl w:val="0"/>
          <w:numId w:val="1"/>
        </w:numPr>
        <w:jc w:val="both"/>
      </w:pPr>
      <w:r>
        <w:t xml:space="preserve">Принять информацию </w:t>
      </w:r>
      <w:r w:rsidR="005D5856">
        <w:t xml:space="preserve">директора МКУДО «ДДТ» о внесении изменений в устав к сведению </w:t>
      </w:r>
    </w:p>
    <w:p w:rsidR="00585DC6" w:rsidRPr="00585DC6" w:rsidRDefault="00585DC6" w:rsidP="00585DC6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Х</w:t>
      </w:r>
      <w:r w:rsidRPr="00585DC6">
        <w:rPr>
          <w:color w:val="000000"/>
        </w:rPr>
        <w:t xml:space="preserve">одатайствовать перед учредителем о выделении средств </w:t>
      </w:r>
      <w:r w:rsidR="005D5856">
        <w:rPr>
          <w:color w:val="000000"/>
        </w:rPr>
        <w:t>на нужды учреждения. Рассматривать варианты привлечения добровольных пожертвований.</w:t>
      </w:r>
    </w:p>
    <w:p w:rsidR="005D5856" w:rsidRDefault="00585DC6" w:rsidP="00C604FD">
      <w:pPr>
        <w:pStyle w:val="a3"/>
        <w:numPr>
          <w:ilvl w:val="0"/>
          <w:numId w:val="1"/>
        </w:numPr>
        <w:jc w:val="both"/>
      </w:pPr>
      <w:r>
        <w:lastRenderedPageBreak/>
        <w:t xml:space="preserve">Принять информацию </w:t>
      </w:r>
      <w:r w:rsidR="005D5856">
        <w:t xml:space="preserve">зам директора по УВР по результатам промежуточной диагностики </w:t>
      </w:r>
      <w:r w:rsidR="00C604FD">
        <w:t xml:space="preserve"> к сведению.</w:t>
      </w:r>
    </w:p>
    <w:p w:rsidR="00C604FD" w:rsidRDefault="00C604FD" w:rsidP="00C604FD">
      <w:pPr>
        <w:pStyle w:val="a3"/>
        <w:numPr>
          <w:ilvl w:val="0"/>
          <w:numId w:val="1"/>
        </w:numPr>
        <w:jc w:val="both"/>
      </w:pPr>
      <w:r>
        <w:t>Принять информацию зам директора по УВР по результатам мониторинга сохранности контингента  к сведению.</w:t>
      </w:r>
    </w:p>
    <w:p w:rsidR="00C604FD" w:rsidRDefault="00C604FD" w:rsidP="00C604FD">
      <w:pPr>
        <w:ind w:left="-770"/>
        <w:jc w:val="both"/>
      </w:pPr>
      <w:r>
        <w:t xml:space="preserve"> Отметить положительную динамику сохранности контингента.</w:t>
      </w:r>
    </w:p>
    <w:p w:rsidR="00C604FD" w:rsidRDefault="00C604FD" w:rsidP="00C604FD">
      <w:pPr>
        <w:pStyle w:val="a3"/>
        <w:numPr>
          <w:ilvl w:val="0"/>
          <w:numId w:val="1"/>
        </w:numPr>
        <w:jc w:val="both"/>
      </w:pPr>
      <w:r>
        <w:t>Не допускать снижения контингента. Педагогам, социальному педагогу во-время выяснить причины ухода детей и принимать меры к недопущению случаев ухода и отчисления.</w:t>
      </w:r>
    </w:p>
    <w:p w:rsidR="00C604FD" w:rsidRDefault="00C604FD" w:rsidP="00C604FD">
      <w:pPr>
        <w:ind w:left="-770"/>
        <w:jc w:val="both"/>
      </w:pPr>
    </w:p>
    <w:p w:rsidR="004A3EFF" w:rsidRDefault="00C604FD" w:rsidP="004A3EFF">
      <w:pPr>
        <w:ind w:left="-770"/>
        <w:jc w:val="both"/>
      </w:pPr>
      <w:r>
        <w:t>Председатель УС                       Федяева Е.Н.</w:t>
      </w:r>
    </w:p>
    <w:p w:rsidR="004A3EFF" w:rsidRDefault="004A3EFF" w:rsidP="004A3EFF"/>
    <w:p w:rsidR="004A3EFF" w:rsidRDefault="004A3EFF" w:rsidP="004A3EFF"/>
    <w:p w:rsidR="00E57B52" w:rsidRDefault="00E57B52"/>
    <w:sectPr w:rsidR="00E5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D76"/>
    <w:multiLevelType w:val="hybridMultilevel"/>
    <w:tmpl w:val="C32E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2D4D"/>
    <w:multiLevelType w:val="hybridMultilevel"/>
    <w:tmpl w:val="8E888604"/>
    <w:lvl w:ilvl="0" w:tplc="DA4E9A5E">
      <w:start w:val="1"/>
      <w:numFmt w:val="decimal"/>
      <w:lvlText w:val="%1."/>
      <w:lvlJc w:val="left"/>
      <w:pPr>
        <w:ind w:left="-410" w:hanging="360"/>
      </w:pPr>
    </w:lvl>
    <w:lvl w:ilvl="1" w:tplc="04190019">
      <w:start w:val="1"/>
      <w:numFmt w:val="lowerLetter"/>
      <w:lvlText w:val="%2."/>
      <w:lvlJc w:val="left"/>
      <w:pPr>
        <w:ind w:left="310" w:hanging="360"/>
      </w:pPr>
    </w:lvl>
    <w:lvl w:ilvl="2" w:tplc="0419001B">
      <w:start w:val="1"/>
      <w:numFmt w:val="lowerRoman"/>
      <w:lvlText w:val="%3."/>
      <w:lvlJc w:val="right"/>
      <w:pPr>
        <w:ind w:left="1030" w:hanging="180"/>
      </w:pPr>
    </w:lvl>
    <w:lvl w:ilvl="3" w:tplc="0419000F">
      <w:start w:val="1"/>
      <w:numFmt w:val="decimal"/>
      <w:lvlText w:val="%4."/>
      <w:lvlJc w:val="left"/>
      <w:pPr>
        <w:ind w:left="1750" w:hanging="360"/>
      </w:pPr>
    </w:lvl>
    <w:lvl w:ilvl="4" w:tplc="04190019">
      <w:start w:val="1"/>
      <w:numFmt w:val="lowerLetter"/>
      <w:lvlText w:val="%5."/>
      <w:lvlJc w:val="left"/>
      <w:pPr>
        <w:ind w:left="2470" w:hanging="360"/>
      </w:pPr>
    </w:lvl>
    <w:lvl w:ilvl="5" w:tplc="0419001B">
      <w:start w:val="1"/>
      <w:numFmt w:val="lowerRoman"/>
      <w:lvlText w:val="%6."/>
      <w:lvlJc w:val="right"/>
      <w:pPr>
        <w:ind w:left="3190" w:hanging="180"/>
      </w:pPr>
    </w:lvl>
    <w:lvl w:ilvl="6" w:tplc="0419000F">
      <w:start w:val="1"/>
      <w:numFmt w:val="decimal"/>
      <w:lvlText w:val="%7."/>
      <w:lvlJc w:val="left"/>
      <w:pPr>
        <w:ind w:left="3910" w:hanging="360"/>
      </w:pPr>
    </w:lvl>
    <w:lvl w:ilvl="7" w:tplc="04190019">
      <w:start w:val="1"/>
      <w:numFmt w:val="lowerLetter"/>
      <w:lvlText w:val="%8."/>
      <w:lvlJc w:val="left"/>
      <w:pPr>
        <w:ind w:left="4630" w:hanging="360"/>
      </w:pPr>
    </w:lvl>
    <w:lvl w:ilvl="8" w:tplc="0419001B">
      <w:start w:val="1"/>
      <w:numFmt w:val="lowerRoman"/>
      <w:lvlText w:val="%9."/>
      <w:lvlJc w:val="right"/>
      <w:pPr>
        <w:ind w:left="53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F"/>
    <w:rsid w:val="00207A6A"/>
    <w:rsid w:val="004A3EFF"/>
    <w:rsid w:val="00585DC6"/>
    <w:rsid w:val="005D5856"/>
    <w:rsid w:val="00B10276"/>
    <w:rsid w:val="00C604FD"/>
    <w:rsid w:val="00D53568"/>
    <w:rsid w:val="00E57B52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3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D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3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D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814B-E196-42D4-9C37-707B1F25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3</cp:revision>
  <cp:lastPrinted>2016-03-29T09:26:00Z</cp:lastPrinted>
  <dcterms:created xsi:type="dcterms:W3CDTF">2019-02-28T14:45:00Z</dcterms:created>
  <dcterms:modified xsi:type="dcterms:W3CDTF">2019-03-03T15:40:00Z</dcterms:modified>
</cp:coreProperties>
</file>