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2.xml" ContentType="application/vnd.openxmlformats-officedocument.themeOverrid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theme/themeOverride3.xml" ContentType="application/vnd.openxmlformats-officedocument.themeOverride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theme/themeOverride4.xml" ContentType="application/vnd.openxmlformats-officedocument.themeOverride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charts/chart54.xml" ContentType="application/vnd.openxmlformats-officedocument.drawingml.chart+xml"/>
  <Override PartName="/word/charts/chart55.xml" ContentType="application/vnd.openxmlformats-officedocument.drawingml.chart+xml"/>
  <Override PartName="/word/charts/chart56.xml" ContentType="application/vnd.openxmlformats-officedocument.drawingml.chart+xml"/>
  <Override PartName="/word/charts/chart57.xml" ContentType="application/vnd.openxmlformats-officedocument.drawingml.chart+xml"/>
  <Override PartName="/word/charts/chart58.xml" ContentType="application/vnd.openxmlformats-officedocument.drawingml.chart+xml"/>
  <Override PartName="/word/charts/chart59.xml" ContentType="application/vnd.openxmlformats-officedocument.drawingml.chart+xml"/>
  <Override PartName="/word/charts/chart60.xml" ContentType="application/vnd.openxmlformats-officedocument.drawingml.chart+xml"/>
  <Override PartName="/word/charts/chart61.xml" ContentType="application/vnd.openxmlformats-officedocument.drawingml.chart+xml"/>
  <Override PartName="/word/charts/chart62.xml" ContentType="application/vnd.openxmlformats-officedocument.drawingml.chart+xml"/>
  <Override PartName="/word/charts/chart63.xml" ContentType="application/vnd.openxmlformats-officedocument.drawingml.chart+xml"/>
  <Override PartName="/word/charts/chart64.xml" ContentType="application/vnd.openxmlformats-officedocument.drawingml.chart+xml"/>
  <Override PartName="/word/charts/chart6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F3" w:rsidRPr="007D514C" w:rsidRDefault="00E71EB8" w:rsidP="007D51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Итоговая диагностика</w:t>
      </w:r>
      <w:r w:rsidR="000307A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2023-2024</w:t>
      </w:r>
      <w:r w:rsidR="007D514C" w:rsidRPr="007D514C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16533" w:type="dxa"/>
        <w:tblInd w:w="-565" w:type="dxa"/>
        <w:tblLook w:val="04A0" w:firstRow="1" w:lastRow="0" w:firstColumn="1" w:lastColumn="0" w:noHBand="0" w:noVBand="1"/>
      </w:tblPr>
      <w:tblGrid>
        <w:gridCol w:w="2113"/>
        <w:gridCol w:w="1105"/>
        <w:gridCol w:w="1317"/>
        <w:gridCol w:w="1496"/>
        <w:gridCol w:w="5226"/>
        <w:gridCol w:w="5986"/>
      </w:tblGrid>
      <w:tr w:rsidR="003A4BE3" w:rsidRPr="003B73ED" w:rsidTr="003A4BE3">
        <w:trPr>
          <w:trHeight w:val="125"/>
        </w:trPr>
        <w:tc>
          <w:tcPr>
            <w:tcW w:w="2029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B73ED">
              <w:rPr>
                <w:rFonts w:ascii="Times New Roman" w:hAnsi="Times New Roman" w:cs="Times New Roman"/>
                <w:b/>
                <w:i/>
              </w:rPr>
              <w:t>Объединение</w:t>
            </w:r>
          </w:p>
        </w:tc>
        <w:tc>
          <w:tcPr>
            <w:tcW w:w="1065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B73ED">
              <w:rPr>
                <w:rFonts w:ascii="Times New Roman" w:hAnsi="Times New Roman" w:cs="Times New Roman"/>
                <w:b/>
                <w:i/>
              </w:rPr>
              <w:t>Год обучения</w:t>
            </w:r>
          </w:p>
        </w:tc>
        <w:tc>
          <w:tcPr>
            <w:tcW w:w="1268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B73ED">
              <w:rPr>
                <w:rFonts w:ascii="Times New Roman" w:hAnsi="Times New Roman" w:cs="Times New Roman"/>
                <w:b/>
                <w:i/>
              </w:rPr>
              <w:t>ФИО педагога</w:t>
            </w:r>
          </w:p>
        </w:tc>
        <w:tc>
          <w:tcPr>
            <w:tcW w:w="1439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B73ED">
              <w:rPr>
                <w:rFonts w:ascii="Times New Roman" w:hAnsi="Times New Roman" w:cs="Times New Roman"/>
                <w:b/>
                <w:i/>
              </w:rPr>
              <w:t>Результаты диагностики</w:t>
            </w:r>
          </w:p>
        </w:tc>
        <w:tc>
          <w:tcPr>
            <w:tcW w:w="5003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Итоговая диаграмма</w:t>
            </w:r>
          </w:p>
        </w:tc>
        <w:tc>
          <w:tcPr>
            <w:tcW w:w="5729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Сравнительная диаграмма</w:t>
            </w:r>
          </w:p>
        </w:tc>
      </w:tr>
      <w:tr w:rsidR="003B73ED" w:rsidRPr="003B73ED" w:rsidTr="003A4BE3">
        <w:trPr>
          <w:trHeight w:val="125"/>
        </w:trPr>
        <w:tc>
          <w:tcPr>
            <w:tcW w:w="16533" w:type="dxa"/>
            <w:gridSpan w:val="6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3ED">
              <w:rPr>
                <w:rFonts w:ascii="Times New Roman" w:hAnsi="Times New Roman" w:cs="Times New Roman"/>
                <w:b/>
              </w:rPr>
              <w:t>Объединения технической направленности</w:t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</w:tcPr>
          <w:p w:rsidR="003B73ED" w:rsidRPr="003B73ED" w:rsidRDefault="003B73ED" w:rsidP="00B431F0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«Начальное 3д моделирование и программирование»</w:t>
            </w:r>
          </w:p>
        </w:tc>
        <w:tc>
          <w:tcPr>
            <w:tcW w:w="1065" w:type="dxa"/>
          </w:tcPr>
          <w:p w:rsidR="003B73ED" w:rsidRPr="003B73ED" w:rsidRDefault="003B73ED" w:rsidP="00B431F0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</w:tcPr>
          <w:p w:rsidR="003B73ED" w:rsidRPr="003B73ED" w:rsidRDefault="000307AC" w:rsidP="00B43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Д.А.</w:t>
            </w:r>
          </w:p>
        </w:tc>
        <w:tc>
          <w:tcPr>
            <w:tcW w:w="1439" w:type="dxa"/>
          </w:tcPr>
          <w:p w:rsidR="003B73ED" w:rsidRPr="000D4956" w:rsidRDefault="000307AC" w:rsidP="00B4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–43% (10</w:t>
            </w:r>
            <w:r w:rsidR="003B73ED"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0307AC" w:rsidP="00B4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57</w:t>
            </w:r>
            <w:r w:rsidR="003B73ED" w:rsidRPr="000D4956">
              <w:rPr>
                <w:rFonts w:ascii="Times New Roman" w:hAnsi="Times New Roman" w:cs="Times New Roman"/>
                <w:sz w:val="20"/>
                <w:szCs w:val="20"/>
              </w:rPr>
              <w:t>% (11 чел.)</w:t>
            </w:r>
          </w:p>
          <w:p w:rsidR="003B73ED" w:rsidRPr="003B73ED" w:rsidRDefault="003B73ED" w:rsidP="00B431F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0% (0 чел.)</w:t>
            </w:r>
          </w:p>
        </w:tc>
        <w:tc>
          <w:tcPr>
            <w:tcW w:w="5003" w:type="dxa"/>
          </w:tcPr>
          <w:p w:rsidR="000110C1" w:rsidRDefault="000110C1" w:rsidP="00B431F0">
            <w:pPr>
              <w:jc w:val="center"/>
              <w:rPr>
                <w:rFonts w:ascii="Times New Roman" w:hAnsi="Times New Roman" w:cs="Times New Roman"/>
              </w:rPr>
            </w:pPr>
          </w:p>
          <w:p w:rsidR="000110C1" w:rsidRDefault="000110C1" w:rsidP="00011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267070" wp14:editId="1CB465EF">
                  <wp:extent cx="2428875" cy="1847850"/>
                  <wp:effectExtent l="0" t="0" r="9525" b="1905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0110C1" w:rsidRPr="003B73ED" w:rsidRDefault="000110C1" w:rsidP="00B43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</w:tcPr>
          <w:p w:rsidR="003B73ED" w:rsidRPr="003B73ED" w:rsidRDefault="00F352DD" w:rsidP="00B431F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B75538" wp14:editId="474D258D">
                  <wp:extent cx="3562350" cy="2438400"/>
                  <wp:effectExtent l="0" t="0" r="19050" b="1905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3B73ED" w:rsidRPr="003B73ED" w:rsidTr="003A4BE3">
        <w:trPr>
          <w:trHeight w:val="125"/>
        </w:trPr>
        <w:tc>
          <w:tcPr>
            <w:tcW w:w="16533" w:type="dxa"/>
            <w:gridSpan w:val="6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3ED">
              <w:rPr>
                <w:rFonts w:ascii="Times New Roman" w:hAnsi="Times New Roman" w:cs="Times New Roman"/>
                <w:b/>
              </w:rPr>
              <w:t>Объединения художественной направленности</w:t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  <w:vMerge w:val="restart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</w:p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</w:p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</w:p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«Сувенир»</w:t>
            </w:r>
          </w:p>
        </w:tc>
        <w:tc>
          <w:tcPr>
            <w:tcW w:w="1065" w:type="dxa"/>
          </w:tcPr>
          <w:p w:rsid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1</w:t>
            </w:r>
          </w:p>
          <w:p w:rsidR="000110C1" w:rsidRPr="003B73ED" w:rsidRDefault="000110C1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группа)</w:t>
            </w:r>
          </w:p>
        </w:tc>
        <w:tc>
          <w:tcPr>
            <w:tcW w:w="1268" w:type="dxa"/>
            <w:vMerge w:val="restart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</w:p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</w:p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</w:p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Кощеева Ю.В.</w:t>
            </w:r>
          </w:p>
        </w:tc>
        <w:tc>
          <w:tcPr>
            <w:tcW w:w="1439" w:type="dxa"/>
          </w:tcPr>
          <w:p w:rsidR="003B73ED" w:rsidRPr="000D4956" w:rsidRDefault="003B73ED" w:rsidP="007D5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0110C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0110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7D5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0110C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4B50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7F0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4B5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4B5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5003" w:type="dxa"/>
          </w:tcPr>
          <w:p w:rsid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</w:p>
          <w:p w:rsidR="000110C1" w:rsidRDefault="000110C1" w:rsidP="00011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F1E9F8" wp14:editId="7AA98D6E">
                  <wp:extent cx="2428875" cy="1847850"/>
                  <wp:effectExtent l="0" t="0" r="9525" b="19050"/>
                  <wp:docPr id="28" name="Диаграмма 2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0110C1" w:rsidRDefault="000110C1" w:rsidP="007D514C">
            <w:pPr>
              <w:jc w:val="center"/>
              <w:rPr>
                <w:rFonts w:ascii="Times New Roman" w:hAnsi="Times New Roman" w:cs="Times New Roman"/>
              </w:rPr>
            </w:pPr>
          </w:p>
          <w:p w:rsidR="000110C1" w:rsidRDefault="000110C1" w:rsidP="007D514C">
            <w:pPr>
              <w:jc w:val="center"/>
              <w:rPr>
                <w:rFonts w:ascii="Times New Roman" w:hAnsi="Times New Roman" w:cs="Times New Roman"/>
              </w:rPr>
            </w:pPr>
          </w:p>
          <w:p w:rsidR="000110C1" w:rsidRDefault="000110C1" w:rsidP="007D514C">
            <w:pPr>
              <w:jc w:val="center"/>
              <w:rPr>
                <w:rFonts w:ascii="Times New Roman" w:hAnsi="Times New Roman" w:cs="Times New Roman"/>
              </w:rPr>
            </w:pPr>
          </w:p>
          <w:p w:rsidR="000110C1" w:rsidRPr="003B73ED" w:rsidRDefault="000110C1" w:rsidP="007D5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</w:tcPr>
          <w:p w:rsidR="003B73ED" w:rsidRPr="003B73ED" w:rsidRDefault="00D84FE8" w:rsidP="007D514C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A3B9F5" wp14:editId="0521D5BB">
                  <wp:extent cx="3562350" cy="2438400"/>
                  <wp:effectExtent l="0" t="0" r="19050" b="19050"/>
                  <wp:docPr id="98" name="Диаграмма 9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  <w:vMerge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3B73ED" w:rsidRDefault="000110C1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110C1" w:rsidRPr="003B73ED" w:rsidRDefault="000110C1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группа)</w:t>
            </w:r>
          </w:p>
        </w:tc>
        <w:tc>
          <w:tcPr>
            <w:tcW w:w="1268" w:type="dxa"/>
            <w:vMerge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3B73ED" w:rsidRPr="000D4956" w:rsidRDefault="003B73ED" w:rsidP="007D5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0110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B5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4B50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7D5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CC4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0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B5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0110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7D5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0 % (</w:t>
            </w:r>
            <w:r w:rsidR="004B5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5003" w:type="dxa"/>
          </w:tcPr>
          <w:p w:rsidR="003B73ED" w:rsidRDefault="000110C1" w:rsidP="007D514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A82378" wp14:editId="586572A8">
                  <wp:extent cx="2428875" cy="1847850"/>
                  <wp:effectExtent l="0" t="0" r="9525" b="19050"/>
                  <wp:docPr id="37" name="Диаграмма 3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0110C1" w:rsidRDefault="000110C1" w:rsidP="000110C1">
            <w:pPr>
              <w:rPr>
                <w:noProof/>
                <w:lang w:eastAsia="ru-RU"/>
              </w:rPr>
            </w:pPr>
          </w:p>
          <w:p w:rsidR="000110C1" w:rsidRPr="003B73ED" w:rsidRDefault="000110C1" w:rsidP="007D5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</w:tcPr>
          <w:p w:rsidR="003B73ED" w:rsidRPr="003B73ED" w:rsidRDefault="00D84FE8" w:rsidP="007D514C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EC7C7C" wp14:editId="797078A3">
                  <wp:extent cx="3562350" cy="2438400"/>
                  <wp:effectExtent l="0" t="0" r="19050" b="19050"/>
                  <wp:docPr id="99" name="Диаграмма 9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  <w:vMerge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3B73ED" w:rsidRDefault="000110C1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110C1" w:rsidRPr="003B73ED" w:rsidRDefault="000110C1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 группа)</w:t>
            </w:r>
          </w:p>
        </w:tc>
        <w:tc>
          <w:tcPr>
            <w:tcW w:w="1268" w:type="dxa"/>
            <w:vMerge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3B73ED" w:rsidRPr="000D4956" w:rsidRDefault="003B73ED" w:rsidP="007D5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0349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4034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7D5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0349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4034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7D5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B5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4B5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5003" w:type="dxa"/>
          </w:tcPr>
          <w:p w:rsidR="003B73ED" w:rsidRDefault="00403493" w:rsidP="007D514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B72BFA" wp14:editId="2F1ED356">
                  <wp:extent cx="2428875" cy="1847850"/>
                  <wp:effectExtent l="0" t="0" r="9525" b="19050"/>
                  <wp:docPr id="38" name="Диаграмма 3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403493" w:rsidRDefault="00403493" w:rsidP="00403493">
            <w:pPr>
              <w:rPr>
                <w:noProof/>
                <w:lang w:eastAsia="ru-RU"/>
              </w:rPr>
            </w:pPr>
          </w:p>
          <w:p w:rsidR="00403493" w:rsidRPr="003B73ED" w:rsidRDefault="00403493" w:rsidP="007D5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</w:tcPr>
          <w:p w:rsidR="003B73ED" w:rsidRPr="003B73ED" w:rsidRDefault="00D84FE8" w:rsidP="007D514C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9E68F3" wp14:editId="742D22E4">
                  <wp:extent cx="3562350" cy="2438400"/>
                  <wp:effectExtent l="0" t="0" r="19050" b="19050"/>
                  <wp:docPr id="100" name="Диаграмма 10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</w:tcPr>
          <w:p w:rsidR="00403493" w:rsidRPr="003B73ED" w:rsidRDefault="00403493" w:rsidP="007D5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403493" w:rsidRDefault="00403493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03493" w:rsidRDefault="00403493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группа)</w:t>
            </w:r>
          </w:p>
        </w:tc>
        <w:tc>
          <w:tcPr>
            <w:tcW w:w="1268" w:type="dxa"/>
          </w:tcPr>
          <w:p w:rsidR="00403493" w:rsidRPr="003B73ED" w:rsidRDefault="00403493" w:rsidP="007D5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403493" w:rsidRPr="000D4956" w:rsidRDefault="00403493" w:rsidP="00403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403493" w:rsidRPr="000D4956" w:rsidRDefault="00403493" w:rsidP="00403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403493" w:rsidRPr="000D4956" w:rsidRDefault="00403493" w:rsidP="00403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Низкий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  <w:proofErr w:type="gramEnd"/>
          </w:p>
        </w:tc>
        <w:tc>
          <w:tcPr>
            <w:tcW w:w="5003" w:type="dxa"/>
          </w:tcPr>
          <w:p w:rsidR="00403493" w:rsidRDefault="00403493" w:rsidP="0040349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CD6D64" wp14:editId="46EA7E01">
                  <wp:extent cx="2428875" cy="1847850"/>
                  <wp:effectExtent l="0" t="0" r="9525" b="19050"/>
                  <wp:docPr id="39" name="Диаграмма 3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403493" w:rsidRDefault="00403493" w:rsidP="007D514C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5729" w:type="dxa"/>
          </w:tcPr>
          <w:p w:rsidR="00403493" w:rsidRDefault="00D84FE8" w:rsidP="007D514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F0BCB0" wp14:editId="2A837AFD">
                  <wp:extent cx="3562350" cy="2438400"/>
                  <wp:effectExtent l="0" t="0" r="19050" b="19050"/>
                  <wp:docPr id="101" name="Диаграмма 10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</w:tcPr>
          <w:p w:rsidR="00930A26" w:rsidRDefault="00930A26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коллектив «Апельсин»</w:t>
            </w:r>
          </w:p>
          <w:p w:rsidR="003B73ED" w:rsidRPr="003B73ED" w:rsidRDefault="00076FAF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танцую</w:t>
            </w:r>
            <w:r w:rsidR="003B73ED" w:rsidRPr="003B73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5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Елькина А.С.</w:t>
            </w:r>
          </w:p>
        </w:tc>
        <w:tc>
          <w:tcPr>
            <w:tcW w:w="1439" w:type="dxa"/>
          </w:tcPr>
          <w:p w:rsidR="003B73ED" w:rsidRPr="000D4956" w:rsidRDefault="003B73ED" w:rsidP="008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076FA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076F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8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076FA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076F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80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A24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2A2422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чел.)</w:t>
            </w:r>
          </w:p>
        </w:tc>
        <w:tc>
          <w:tcPr>
            <w:tcW w:w="5003" w:type="dxa"/>
          </w:tcPr>
          <w:p w:rsidR="00403493" w:rsidRPr="003B73ED" w:rsidRDefault="00076FAF" w:rsidP="00076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F112A51" wp14:editId="40913F57">
                  <wp:extent cx="2792095" cy="1774190"/>
                  <wp:effectExtent l="0" t="0" r="825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095" cy="177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9" w:type="dxa"/>
            <w:shd w:val="clear" w:color="auto" w:fill="auto"/>
          </w:tcPr>
          <w:p w:rsidR="003B73ED" w:rsidRPr="003B73ED" w:rsidRDefault="006F28CC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F37C53F" wp14:editId="3996D728">
                  <wp:extent cx="3590925" cy="2505710"/>
                  <wp:effectExtent l="0" t="0" r="9525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2505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</w:tcPr>
          <w:p w:rsidR="00930A26" w:rsidRDefault="00930A26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Танцевальный коллектив «Апельсин»</w:t>
            </w:r>
          </w:p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«Сделай шаг</w:t>
            </w:r>
            <w:r w:rsidR="00076FAF">
              <w:rPr>
                <w:rFonts w:ascii="Times New Roman" w:hAnsi="Times New Roman" w:cs="Times New Roman"/>
              </w:rPr>
              <w:t xml:space="preserve"> навстречу танцу</w:t>
            </w:r>
            <w:r w:rsidRPr="003B73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5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</w:tcPr>
          <w:p w:rsidR="003B73ED" w:rsidRPr="003B73ED" w:rsidRDefault="003B73ED" w:rsidP="00636AFA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Елькина А.С.</w:t>
            </w:r>
          </w:p>
        </w:tc>
        <w:tc>
          <w:tcPr>
            <w:tcW w:w="1439" w:type="dxa"/>
          </w:tcPr>
          <w:p w:rsidR="003B73ED" w:rsidRPr="000D4956" w:rsidRDefault="003B73ED" w:rsidP="00636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076FAF">
              <w:rPr>
                <w:rFonts w:ascii="Times New Roman" w:hAnsi="Times New Roman" w:cs="Times New Roman"/>
                <w:sz w:val="20"/>
                <w:szCs w:val="20"/>
              </w:rPr>
              <w:t>47% (14</w:t>
            </w:r>
            <w:r w:rsidR="002A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чел.)</w:t>
            </w:r>
          </w:p>
          <w:p w:rsidR="003B73ED" w:rsidRPr="000D4956" w:rsidRDefault="003B73ED" w:rsidP="00636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076FA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% (</w:t>
            </w:r>
            <w:r w:rsidR="00076F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636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2A24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% (</w:t>
            </w:r>
            <w:r w:rsidR="002A2422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чел.)</w:t>
            </w:r>
          </w:p>
        </w:tc>
        <w:tc>
          <w:tcPr>
            <w:tcW w:w="5003" w:type="dxa"/>
          </w:tcPr>
          <w:p w:rsidR="00403493" w:rsidRPr="003B73ED" w:rsidRDefault="00076FAF" w:rsidP="00076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96422E1" wp14:editId="719AF77D">
                  <wp:extent cx="2792095" cy="1774190"/>
                  <wp:effectExtent l="0" t="0" r="825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095" cy="177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9" w:type="dxa"/>
            <w:shd w:val="clear" w:color="auto" w:fill="auto"/>
          </w:tcPr>
          <w:p w:rsidR="003B73ED" w:rsidRPr="003B73ED" w:rsidRDefault="006F28CC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11569DF" wp14:editId="0D8B8CC5">
                  <wp:extent cx="3663950" cy="2627630"/>
                  <wp:effectExtent l="0" t="0" r="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0" cy="262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  <w:vMerge w:val="restart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</w:p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</w:p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</w:p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</w:p>
          <w:p w:rsidR="003B73ED" w:rsidRPr="003B73ED" w:rsidRDefault="00403493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«Волшебная бумага</w:t>
            </w:r>
            <w:r w:rsidR="003B73ED" w:rsidRPr="003B73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5" w:type="dxa"/>
          </w:tcPr>
          <w:p w:rsid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1</w:t>
            </w:r>
          </w:p>
          <w:p w:rsidR="00403493" w:rsidRPr="003B73ED" w:rsidRDefault="00403493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группа)</w:t>
            </w:r>
          </w:p>
        </w:tc>
        <w:tc>
          <w:tcPr>
            <w:tcW w:w="1268" w:type="dxa"/>
            <w:vMerge w:val="restart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</w:p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</w:p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</w:p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</w:p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Бабкина Н.Г.</w:t>
            </w:r>
          </w:p>
        </w:tc>
        <w:tc>
          <w:tcPr>
            <w:tcW w:w="1439" w:type="dxa"/>
          </w:tcPr>
          <w:p w:rsidR="003B73ED" w:rsidRPr="000D4956" w:rsidRDefault="003B73ED" w:rsidP="007D5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40349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493">
              <w:rPr>
                <w:rFonts w:ascii="Times New Roman" w:hAnsi="Times New Roman" w:cs="Times New Roman"/>
                <w:sz w:val="20"/>
                <w:szCs w:val="20"/>
              </w:rPr>
              <w:t>% (5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7D5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0349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2A24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616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A24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2A24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5003" w:type="dxa"/>
          </w:tcPr>
          <w:p w:rsidR="00403493" w:rsidRDefault="00403493" w:rsidP="00403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A62064" wp14:editId="57357C03">
                  <wp:extent cx="2428875" cy="1847850"/>
                  <wp:effectExtent l="0" t="0" r="9525" b="19050"/>
                  <wp:docPr id="40" name="Диаграмма 4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  <w:p w:rsidR="00403493" w:rsidRDefault="00403493" w:rsidP="007D514C">
            <w:pPr>
              <w:jc w:val="center"/>
              <w:rPr>
                <w:rFonts w:ascii="Times New Roman" w:hAnsi="Times New Roman" w:cs="Times New Roman"/>
              </w:rPr>
            </w:pPr>
          </w:p>
          <w:p w:rsidR="00403493" w:rsidRPr="003B73ED" w:rsidRDefault="00403493" w:rsidP="00403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</w:tcPr>
          <w:p w:rsidR="003B73ED" w:rsidRPr="003B73ED" w:rsidRDefault="00AF2EBB" w:rsidP="007D514C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E35735" wp14:editId="6195571B">
                  <wp:extent cx="3562350" cy="2438400"/>
                  <wp:effectExtent l="0" t="0" r="19050" b="19050"/>
                  <wp:docPr id="102" name="Диаграмма 10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  <w:vMerge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3B73ED" w:rsidRDefault="00403493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03493" w:rsidRPr="003B73ED" w:rsidRDefault="00403493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группа)</w:t>
            </w:r>
          </w:p>
        </w:tc>
        <w:tc>
          <w:tcPr>
            <w:tcW w:w="1268" w:type="dxa"/>
            <w:vMerge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3B73ED" w:rsidRPr="000D4956" w:rsidRDefault="003B73ED" w:rsidP="007D5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0349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4034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7D5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0349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4034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616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4B5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% (</w:t>
            </w:r>
            <w:r w:rsidR="004B5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5003" w:type="dxa"/>
          </w:tcPr>
          <w:p w:rsidR="003B73ED" w:rsidRDefault="00403493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66C2E6" wp14:editId="574FE3E5">
                  <wp:extent cx="2428875" cy="1847850"/>
                  <wp:effectExtent l="0" t="0" r="9525" b="19050"/>
                  <wp:docPr id="42" name="Диаграмма 4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  <w:p w:rsidR="00403493" w:rsidRPr="003B73ED" w:rsidRDefault="00403493" w:rsidP="00BA0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</w:tcPr>
          <w:p w:rsidR="003B73ED" w:rsidRPr="003B73ED" w:rsidRDefault="00AF2EBB" w:rsidP="007D514C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E6A913" wp14:editId="61F1126B">
                  <wp:extent cx="3562350" cy="2438400"/>
                  <wp:effectExtent l="0" t="0" r="19050" b="19050"/>
                  <wp:docPr id="103" name="Диаграмма 10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  <w:vMerge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3B73ED" w:rsidRDefault="00403493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03493" w:rsidRPr="003B73ED" w:rsidRDefault="00403493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 группа)</w:t>
            </w:r>
          </w:p>
        </w:tc>
        <w:tc>
          <w:tcPr>
            <w:tcW w:w="1268" w:type="dxa"/>
            <w:vMerge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3B73ED" w:rsidRPr="000D4956" w:rsidRDefault="003B73ED" w:rsidP="007D5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BA06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B5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% (</w:t>
            </w:r>
            <w:r w:rsidR="00BA06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7D5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A06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B5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BA06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7D5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B5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4B50CF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чел.)</w:t>
            </w:r>
          </w:p>
        </w:tc>
        <w:tc>
          <w:tcPr>
            <w:tcW w:w="5003" w:type="dxa"/>
          </w:tcPr>
          <w:p w:rsidR="003B73ED" w:rsidRDefault="00BA0661" w:rsidP="007D514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99EE38" wp14:editId="4554C484">
                  <wp:extent cx="2428875" cy="1847850"/>
                  <wp:effectExtent l="0" t="0" r="9525" b="19050"/>
                  <wp:docPr id="44" name="Диаграмма 4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  <w:p w:rsidR="00403493" w:rsidRPr="003B73ED" w:rsidRDefault="00403493" w:rsidP="00BA0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</w:tcPr>
          <w:p w:rsidR="003B73ED" w:rsidRPr="003B73ED" w:rsidRDefault="00AF2EBB" w:rsidP="007D514C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03E4A0" wp14:editId="1066C4D1">
                  <wp:extent cx="3562350" cy="2438400"/>
                  <wp:effectExtent l="0" t="0" r="19050" b="19050"/>
                  <wp:docPr id="104" name="Диаграмма 10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</w:tcPr>
          <w:p w:rsidR="00BA0661" w:rsidRPr="003B73ED" w:rsidRDefault="00BA0661" w:rsidP="007D5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BA0661" w:rsidRDefault="00BA0661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0661" w:rsidRDefault="00BA0661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группа)</w:t>
            </w:r>
          </w:p>
        </w:tc>
        <w:tc>
          <w:tcPr>
            <w:tcW w:w="1268" w:type="dxa"/>
          </w:tcPr>
          <w:p w:rsidR="00BA0661" w:rsidRPr="003B73ED" w:rsidRDefault="00BA0661" w:rsidP="007D5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BA0661" w:rsidRPr="000D4956" w:rsidRDefault="00BA0661" w:rsidP="00BA0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%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BA0661" w:rsidRPr="000D4956" w:rsidRDefault="00BA0661" w:rsidP="00BA0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BA0661" w:rsidRPr="000D4956" w:rsidRDefault="00BA0661" w:rsidP="00BA0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чел.)</w:t>
            </w:r>
          </w:p>
        </w:tc>
        <w:tc>
          <w:tcPr>
            <w:tcW w:w="5003" w:type="dxa"/>
          </w:tcPr>
          <w:p w:rsidR="00BA0661" w:rsidRDefault="00BA0661" w:rsidP="007D514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A57C59" wp14:editId="18A0453D">
                  <wp:extent cx="2428875" cy="1847850"/>
                  <wp:effectExtent l="0" t="0" r="9525" b="19050"/>
                  <wp:docPr id="45" name="Диаграмма 4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  <w:p w:rsidR="00BA0661" w:rsidRDefault="00BA0661" w:rsidP="00BA0661">
            <w:pPr>
              <w:rPr>
                <w:noProof/>
                <w:lang w:eastAsia="ru-RU"/>
              </w:rPr>
            </w:pPr>
          </w:p>
        </w:tc>
        <w:tc>
          <w:tcPr>
            <w:tcW w:w="5729" w:type="dxa"/>
          </w:tcPr>
          <w:p w:rsidR="00BA0661" w:rsidRDefault="00AF2EBB" w:rsidP="007D514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8D0602" wp14:editId="582C5431">
                  <wp:extent cx="3562350" cy="2438400"/>
                  <wp:effectExtent l="0" t="0" r="19050" b="19050"/>
                  <wp:docPr id="105" name="Диаграмма 10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</w:tr>
      <w:tr w:rsidR="003A4BE3" w:rsidRPr="003B73ED" w:rsidTr="003A4BE3">
        <w:trPr>
          <w:trHeight w:val="887"/>
        </w:trPr>
        <w:tc>
          <w:tcPr>
            <w:tcW w:w="2029" w:type="dxa"/>
          </w:tcPr>
          <w:p w:rsidR="00BA0661" w:rsidRPr="003B73ED" w:rsidRDefault="00BA0661" w:rsidP="007D514C">
            <w:pPr>
              <w:jc w:val="center"/>
              <w:rPr>
                <w:rFonts w:ascii="Times New Roman" w:hAnsi="Times New Roman" w:cs="Times New Roman"/>
              </w:rPr>
            </w:pPr>
          </w:p>
          <w:p w:rsidR="00BA0661" w:rsidRPr="003B73ED" w:rsidRDefault="00BA0661" w:rsidP="007D514C">
            <w:pPr>
              <w:jc w:val="center"/>
              <w:rPr>
                <w:rFonts w:ascii="Times New Roman" w:hAnsi="Times New Roman" w:cs="Times New Roman"/>
              </w:rPr>
            </w:pPr>
          </w:p>
          <w:p w:rsidR="00BA0661" w:rsidRPr="003B73ED" w:rsidRDefault="00BA0661" w:rsidP="007D514C">
            <w:pPr>
              <w:jc w:val="center"/>
              <w:rPr>
                <w:rFonts w:ascii="Times New Roman" w:hAnsi="Times New Roman" w:cs="Times New Roman"/>
              </w:rPr>
            </w:pPr>
          </w:p>
          <w:p w:rsidR="00BA0661" w:rsidRPr="003B73ED" w:rsidRDefault="00BA0661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«Магия бумаги</w:t>
            </w:r>
            <w:r w:rsidRPr="003B73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5" w:type="dxa"/>
          </w:tcPr>
          <w:p w:rsidR="00BA0661" w:rsidRPr="003B73ED" w:rsidRDefault="00BA0661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</w:tcPr>
          <w:p w:rsidR="00BA0661" w:rsidRPr="003B73ED" w:rsidRDefault="00BA0661" w:rsidP="00BA0661">
            <w:pPr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Бабкина Н.Г.</w:t>
            </w:r>
          </w:p>
        </w:tc>
        <w:tc>
          <w:tcPr>
            <w:tcW w:w="1439" w:type="dxa"/>
          </w:tcPr>
          <w:p w:rsidR="00BA0661" w:rsidRPr="000D4956" w:rsidRDefault="00BA0661" w:rsidP="00DF7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BA0661" w:rsidRPr="000D4956" w:rsidRDefault="00BA0661" w:rsidP="00DF7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чел.)</w:t>
            </w:r>
          </w:p>
          <w:p w:rsidR="00BA0661" w:rsidRPr="000D4956" w:rsidRDefault="00BA0661" w:rsidP="00616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0% (0 чел.)</w:t>
            </w:r>
          </w:p>
        </w:tc>
        <w:tc>
          <w:tcPr>
            <w:tcW w:w="5003" w:type="dxa"/>
          </w:tcPr>
          <w:p w:rsidR="00BA0661" w:rsidRDefault="00BA0661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D27DC6" wp14:editId="382FF091">
                  <wp:extent cx="2533650" cy="2066925"/>
                  <wp:effectExtent l="0" t="0" r="19050" b="9525"/>
                  <wp:docPr id="46" name="Диаграмма 4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  <w:p w:rsidR="00BA0661" w:rsidRPr="003B73ED" w:rsidRDefault="00BA0661" w:rsidP="00BA0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</w:tcPr>
          <w:p w:rsidR="00BA0661" w:rsidRPr="003B73ED" w:rsidRDefault="00492766" w:rsidP="007D514C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2CCA23" wp14:editId="2B5363ED">
                  <wp:extent cx="3562350" cy="2438400"/>
                  <wp:effectExtent l="0" t="0" r="19050" b="19050"/>
                  <wp:docPr id="106" name="Диаграмма 10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  <w:vMerge w:val="restart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lastRenderedPageBreak/>
              <w:t>«Рисунок и живопись»</w:t>
            </w:r>
          </w:p>
        </w:tc>
        <w:tc>
          <w:tcPr>
            <w:tcW w:w="1065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vMerge w:val="restart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Якимова О.Н.</w:t>
            </w:r>
          </w:p>
        </w:tc>
        <w:tc>
          <w:tcPr>
            <w:tcW w:w="1439" w:type="dxa"/>
          </w:tcPr>
          <w:p w:rsidR="003B73ED" w:rsidRPr="000D4956" w:rsidRDefault="003B73ED" w:rsidP="00DF7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496F25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0D49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% (</w:t>
            </w:r>
            <w:r w:rsidR="00496F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DF7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96F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D49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496F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D4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чел.)</w:t>
            </w:r>
          </w:p>
          <w:p w:rsidR="003B73ED" w:rsidRPr="000D4956" w:rsidRDefault="003B73ED" w:rsidP="00DF7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–0 % (0 чел.)</w:t>
            </w:r>
          </w:p>
        </w:tc>
        <w:tc>
          <w:tcPr>
            <w:tcW w:w="5003" w:type="dxa"/>
          </w:tcPr>
          <w:p w:rsidR="003B73ED" w:rsidRDefault="00BA0661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55C60E" wp14:editId="479C0BEF">
                  <wp:extent cx="2428875" cy="1847850"/>
                  <wp:effectExtent l="0" t="0" r="9525" b="19050"/>
                  <wp:docPr id="47" name="Диаграмма 4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  <w:p w:rsidR="00BA0661" w:rsidRPr="003B73ED" w:rsidRDefault="00BA0661" w:rsidP="00BA0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</w:tcPr>
          <w:p w:rsidR="003B73ED" w:rsidRPr="003B73ED" w:rsidRDefault="00492766" w:rsidP="007D514C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82AB9C" wp14:editId="57FE6D11">
                  <wp:extent cx="3562350" cy="2438400"/>
                  <wp:effectExtent l="0" t="0" r="19050" b="19050"/>
                  <wp:docPr id="107" name="Диаграмма 10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  <w:vMerge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8" w:type="dxa"/>
            <w:vMerge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3B73ED" w:rsidRPr="000D4956" w:rsidRDefault="003B73ED" w:rsidP="00DF7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BA066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BA06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DF7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BA066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% (</w:t>
            </w:r>
            <w:r w:rsidR="00BA06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616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0% (0 чел.)</w:t>
            </w:r>
          </w:p>
        </w:tc>
        <w:tc>
          <w:tcPr>
            <w:tcW w:w="5003" w:type="dxa"/>
          </w:tcPr>
          <w:p w:rsidR="003B73ED" w:rsidRDefault="00BF0FFF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E06474" wp14:editId="117A935B">
                  <wp:extent cx="2476500" cy="1990725"/>
                  <wp:effectExtent l="0" t="0" r="19050" b="9525"/>
                  <wp:docPr id="48" name="Диаграмма 4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  <w:p w:rsidR="00BA0661" w:rsidRDefault="00BA0661" w:rsidP="007D514C">
            <w:pPr>
              <w:jc w:val="center"/>
              <w:rPr>
                <w:rFonts w:ascii="Times New Roman" w:hAnsi="Times New Roman" w:cs="Times New Roman"/>
              </w:rPr>
            </w:pPr>
          </w:p>
          <w:p w:rsidR="00BA0661" w:rsidRPr="003B73ED" w:rsidRDefault="00BA0661" w:rsidP="00BF0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</w:tcPr>
          <w:p w:rsidR="003B73ED" w:rsidRPr="003B73ED" w:rsidRDefault="00492766" w:rsidP="007D514C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73BC0A" wp14:editId="41018507">
                  <wp:extent cx="3562350" cy="2438400"/>
                  <wp:effectExtent l="0" t="0" r="19050" b="19050"/>
                  <wp:docPr id="108" name="Диаграмма 10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  <w:vMerge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8" w:type="dxa"/>
            <w:vMerge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3B73ED" w:rsidRPr="000D4956" w:rsidRDefault="003B73ED" w:rsidP="00DF7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F0F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0% (</w:t>
            </w:r>
            <w:r w:rsidR="00F90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DF7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F0F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0% (</w:t>
            </w:r>
            <w:r w:rsidR="00BF0F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DF7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0% (0 чел.)</w:t>
            </w:r>
          </w:p>
        </w:tc>
        <w:tc>
          <w:tcPr>
            <w:tcW w:w="5003" w:type="dxa"/>
          </w:tcPr>
          <w:p w:rsidR="00BF0FFF" w:rsidRPr="00BF0FFF" w:rsidRDefault="00BF0FFF" w:rsidP="00BF0FF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6078CF" wp14:editId="1B075E77">
                  <wp:extent cx="2428875" cy="1847850"/>
                  <wp:effectExtent l="0" t="0" r="9525" b="19050"/>
                  <wp:docPr id="49" name="Диаграмма 4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</w:tc>
        <w:tc>
          <w:tcPr>
            <w:tcW w:w="5729" w:type="dxa"/>
          </w:tcPr>
          <w:p w:rsidR="003B73ED" w:rsidRPr="003B73ED" w:rsidRDefault="00492766" w:rsidP="007D514C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BFB6BA" wp14:editId="49D1B996">
                  <wp:extent cx="3562350" cy="2438400"/>
                  <wp:effectExtent l="0" t="0" r="19050" b="19050"/>
                  <wp:docPr id="109" name="Диаграмма 10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5"/>
                    </a:graphicData>
                  </a:graphic>
                </wp:inline>
              </w:drawing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</w:tcPr>
          <w:p w:rsidR="003B73ED" w:rsidRPr="003B73ED" w:rsidRDefault="003B73ED" w:rsidP="003D3AEA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«Творческая мастерская»</w:t>
            </w:r>
          </w:p>
        </w:tc>
        <w:tc>
          <w:tcPr>
            <w:tcW w:w="1065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Якимова О.Н.</w:t>
            </w:r>
          </w:p>
        </w:tc>
        <w:tc>
          <w:tcPr>
            <w:tcW w:w="1439" w:type="dxa"/>
          </w:tcPr>
          <w:p w:rsidR="003B73ED" w:rsidRPr="000D4956" w:rsidRDefault="00BF0FFF" w:rsidP="00C96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56</w:t>
            </w:r>
            <w:r w:rsidR="003B73ED" w:rsidRPr="000D4956">
              <w:rPr>
                <w:rFonts w:ascii="Times New Roman" w:hAnsi="Times New Roman" w:cs="Times New Roman"/>
                <w:sz w:val="20"/>
                <w:szCs w:val="20"/>
              </w:rPr>
              <w:t>% (9 чел.)</w:t>
            </w:r>
          </w:p>
          <w:p w:rsidR="003B73ED" w:rsidRPr="000D4956" w:rsidRDefault="00BF0FFF" w:rsidP="00C96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44 % (7</w:t>
            </w:r>
            <w:r w:rsidR="003B73ED"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3D3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0% (0 чел.)</w:t>
            </w:r>
          </w:p>
        </w:tc>
        <w:tc>
          <w:tcPr>
            <w:tcW w:w="5003" w:type="dxa"/>
          </w:tcPr>
          <w:p w:rsidR="00BF0FFF" w:rsidRPr="003B73ED" w:rsidRDefault="00BF0FFF" w:rsidP="00BF0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B3CF54" wp14:editId="4B25AE25">
                  <wp:extent cx="2476500" cy="1990725"/>
                  <wp:effectExtent l="0" t="0" r="19050" b="9525"/>
                  <wp:docPr id="50" name="Диаграмма 5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"/>
                    </a:graphicData>
                  </a:graphic>
                </wp:inline>
              </w:drawing>
            </w:r>
          </w:p>
        </w:tc>
        <w:tc>
          <w:tcPr>
            <w:tcW w:w="5729" w:type="dxa"/>
          </w:tcPr>
          <w:p w:rsidR="003B73ED" w:rsidRPr="003B73ED" w:rsidRDefault="00492766" w:rsidP="007D514C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96991B" wp14:editId="4F7C8E94">
                  <wp:extent cx="3562350" cy="2438400"/>
                  <wp:effectExtent l="0" t="0" r="19050" b="19050"/>
                  <wp:docPr id="110" name="Диаграмма 1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</wp:inline>
              </w:drawing>
            </w:r>
          </w:p>
        </w:tc>
      </w:tr>
      <w:tr w:rsidR="003B73ED" w:rsidRPr="003B73ED" w:rsidTr="003A4BE3">
        <w:trPr>
          <w:trHeight w:val="125"/>
        </w:trPr>
        <w:tc>
          <w:tcPr>
            <w:tcW w:w="16533" w:type="dxa"/>
            <w:gridSpan w:val="6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3ED">
              <w:rPr>
                <w:rFonts w:ascii="Times New Roman" w:hAnsi="Times New Roman" w:cs="Times New Roman"/>
                <w:b/>
              </w:rPr>
              <w:t>Объединения социально – педагогической направленности</w:t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</w:tcPr>
          <w:p w:rsidR="00930A26" w:rsidRDefault="00930A26" w:rsidP="007F0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Увлекательный английский.</w:t>
            </w:r>
          </w:p>
          <w:p w:rsidR="003B73ED" w:rsidRPr="003B73ED" w:rsidRDefault="00B55341" w:rsidP="007F0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с нуля</w:t>
            </w:r>
          </w:p>
        </w:tc>
        <w:tc>
          <w:tcPr>
            <w:tcW w:w="1065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Патрушева О.В.</w:t>
            </w:r>
          </w:p>
        </w:tc>
        <w:tc>
          <w:tcPr>
            <w:tcW w:w="1439" w:type="dxa"/>
          </w:tcPr>
          <w:p w:rsidR="003B73ED" w:rsidRPr="000D4956" w:rsidRDefault="003B73ED" w:rsidP="00C96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5534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B553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C96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5534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B5534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C9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0% (0 чел.)</w:t>
            </w:r>
          </w:p>
        </w:tc>
        <w:tc>
          <w:tcPr>
            <w:tcW w:w="5003" w:type="dxa"/>
          </w:tcPr>
          <w:p w:rsidR="00B55341" w:rsidRDefault="00B55341" w:rsidP="00B55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EB7773" wp14:editId="1A523EC9">
                  <wp:extent cx="2476500" cy="1990725"/>
                  <wp:effectExtent l="0" t="0" r="19050" b="9525"/>
                  <wp:docPr id="51" name="Диаграмма 5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8"/>
                    </a:graphicData>
                  </a:graphic>
                </wp:inline>
              </w:drawing>
            </w:r>
          </w:p>
          <w:p w:rsidR="00B55341" w:rsidRPr="003B73ED" w:rsidRDefault="00B55341" w:rsidP="00B55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</w:tcPr>
          <w:p w:rsidR="003B73ED" w:rsidRPr="003B73ED" w:rsidRDefault="00D848DC" w:rsidP="007D514C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3F6DD9" wp14:editId="7C660CF3">
                  <wp:extent cx="3562350" cy="2438400"/>
                  <wp:effectExtent l="0" t="0" r="19050" b="19050"/>
                  <wp:docPr id="111" name="Диаграмма 1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9"/>
                    </a:graphicData>
                  </a:graphic>
                </wp:inline>
              </w:drawing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</w:tcPr>
          <w:p w:rsidR="003B73ED" w:rsidRPr="003B73ED" w:rsidRDefault="003B73ED" w:rsidP="00E13338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 xml:space="preserve">Увлекательный английский. </w:t>
            </w:r>
            <w:r w:rsidR="00E13338">
              <w:rPr>
                <w:rFonts w:ascii="Times New Roman" w:hAnsi="Times New Roman" w:cs="Times New Roman"/>
              </w:rPr>
              <w:t>Первая ступень</w:t>
            </w:r>
          </w:p>
        </w:tc>
        <w:tc>
          <w:tcPr>
            <w:tcW w:w="1065" w:type="dxa"/>
          </w:tcPr>
          <w:p w:rsidR="003B73ED" w:rsidRPr="003B73ED" w:rsidRDefault="00B55341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</w:tcPr>
          <w:p w:rsidR="003B73ED" w:rsidRPr="003B73ED" w:rsidRDefault="003B73ED" w:rsidP="00636AFA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Патрушева О.В.</w:t>
            </w:r>
          </w:p>
        </w:tc>
        <w:tc>
          <w:tcPr>
            <w:tcW w:w="1439" w:type="dxa"/>
          </w:tcPr>
          <w:p w:rsidR="003B73ED" w:rsidRPr="000D4956" w:rsidRDefault="003B73ED" w:rsidP="00636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E1333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E133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636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1333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E133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636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B5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4B5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5003" w:type="dxa"/>
          </w:tcPr>
          <w:p w:rsidR="00E13338" w:rsidRPr="00E13338" w:rsidRDefault="00E13338" w:rsidP="00E1333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55666B" wp14:editId="50470218">
                  <wp:extent cx="2476500" cy="1990725"/>
                  <wp:effectExtent l="0" t="0" r="19050" b="9525"/>
                  <wp:docPr id="52" name="Диаграмма 5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0"/>
                    </a:graphicData>
                  </a:graphic>
                </wp:inline>
              </w:drawing>
            </w:r>
          </w:p>
        </w:tc>
        <w:tc>
          <w:tcPr>
            <w:tcW w:w="5729" w:type="dxa"/>
          </w:tcPr>
          <w:p w:rsidR="003B73ED" w:rsidRPr="003B73ED" w:rsidRDefault="00A017E3" w:rsidP="007D514C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2829DC" wp14:editId="52DAC047">
                  <wp:extent cx="3562350" cy="2438400"/>
                  <wp:effectExtent l="0" t="0" r="19050" b="19050"/>
                  <wp:docPr id="112" name="Диаграмма 1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1"/>
                    </a:graphicData>
                  </a:graphic>
                </wp:inline>
              </w:drawing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</w:tcPr>
          <w:p w:rsidR="003B73ED" w:rsidRPr="003B73ED" w:rsidRDefault="00E13338" w:rsidP="007F0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Увлекательный английский. Вторая ступень</w:t>
            </w:r>
          </w:p>
        </w:tc>
        <w:tc>
          <w:tcPr>
            <w:tcW w:w="1065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</w:tcPr>
          <w:p w:rsidR="003B73ED" w:rsidRPr="003B73ED" w:rsidRDefault="003B73ED" w:rsidP="00636AFA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Патрушева О.В.</w:t>
            </w:r>
          </w:p>
        </w:tc>
        <w:tc>
          <w:tcPr>
            <w:tcW w:w="1439" w:type="dxa"/>
          </w:tcPr>
          <w:p w:rsidR="003B73ED" w:rsidRPr="000D4956" w:rsidRDefault="003B73ED" w:rsidP="00636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133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E133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636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E133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% (</w:t>
            </w:r>
            <w:r w:rsidR="00E133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B5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чел.)</w:t>
            </w:r>
          </w:p>
          <w:p w:rsidR="003B73ED" w:rsidRPr="000D4956" w:rsidRDefault="003B73ED" w:rsidP="00636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B5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4B5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5003" w:type="dxa"/>
          </w:tcPr>
          <w:p w:rsidR="00E13338" w:rsidRPr="003B73ED" w:rsidRDefault="00E13338" w:rsidP="00E13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148199" wp14:editId="60BC9DD3">
                  <wp:extent cx="2428875" cy="1847850"/>
                  <wp:effectExtent l="0" t="0" r="9525" b="19050"/>
                  <wp:docPr id="53" name="Диаграмма 5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2"/>
                    </a:graphicData>
                  </a:graphic>
                </wp:inline>
              </w:drawing>
            </w:r>
          </w:p>
        </w:tc>
        <w:tc>
          <w:tcPr>
            <w:tcW w:w="5729" w:type="dxa"/>
          </w:tcPr>
          <w:p w:rsidR="003B73ED" w:rsidRPr="003B73ED" w:rsidRDefault="00A017E3" w:rsidP="007D514C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FFA04A" wp14:editId="6FB4FB4A">
                  <wp:extent cx="3562350" cy="2438400"/>
                  <wp:effectExtent l="0" t="0" r="19050" b="19050"/>
                  <wp:docPr id="113" name="Диаграмма 1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3"/>
                    </a:graphicData>
                  </a:graphic>
                </wp:inline>
              </w:drawing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</w:tcPr>
          <w:p w:rsidR="00E13338" w:rsidRDefault="00E13338" w:rsidP="007F0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для дошкольников</w:t>
            </w:r>
          </w:p>
        </w:tc>
        <w:tc>
          <w:tcPr>
            <w:tcW w:w="1065" w:type="dxa"/>
          </w:tcPr>
          <w:p w:rsidR="00E13338" w:rsidRPr="003B73ED" w:rsidRDefault="00E13338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</w:tcPr>
          <w:p w:rsidR="00E13338" w:rsidRPr="003B73ED" w:rsidRDefault="00E13338" w:rsidP="00636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Патрушева О.В.</w:t>
            </w:r>
          </w:p>
        </w:tc>
        <w:tc>
          <w:tcPr>
            <w:tcW w:w="1439" w:type="dxa"/>
          </w:tcPr>
          <w:p w:rsidR="00E13338" w:rsidRPr="000D4956" w:rsidRDefault="00E13338" w:rsidP="00E13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E13338" w:rsidRPr="000D4956" w:rsidRDefault="00E13338" w:rsidP="00E13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%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чел.)</w:t>
            </w:r>
          </w:p>
          <w:p w:rsidR="00E13338" w:rsidRPr="000D4956" w:rsidRDefault="00E13338" w:rsidP="00E13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5003" w:type="dxa"/>
          </w:tcPr>
          <w:p w:rsidR="00E13338" w:rsidRDefault="00E13338" w:rsidP="00E1333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4151F5" wp14:editId="5AF21059">
                  <wp:extent cx="2476500" cy="1990725"/>
                  <wp:effectExtent l="0" t="0" r="19050" b="9525"/>
                  <wp:docPr id="54" name="Диаграмма 5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4"/>
                    </a:graphicData>
                  </a:graphic>
                </wp:inline>
              </w:drawing>
            </w:r>
          </w:p>
        </w:tc>
        <w:tc>
          <w:tcPr>
            <w:tcW w:w="5729" w:type="dxa"/>
          </w:tcPr>
          <w:p w:rsidR="00E13338" w:rsidRDefault="00A017E3" w:rsidP="007D514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6A1933" wp14:editId="68557E76">
                  <wp:extent cx="3562350" cy="2438400"/>
                  <wp:effectExtent l="0" t="0" r="19050" b="19050"/>
                  <wp:docPr id="114" name="Диаграмма 1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5"/>
                    </a:graphicData>
                  </a:graphic>
                </wp:inline>
              </w:drawing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lastRenderedPageBreak/>
              <w:t>«ЮИД»</w:t>
            </w:r>
          </w:p>
        </w:tc>
        <w:tc>
          <w:tcPr>
            <w:tcW w:w="1065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Инд.</w:t>
            </w:r>
          </w:p>
        </w:tc>
        <w:tc>
          <w:tcPr>
            <w:tcW w:w="1268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Харина С.В.</w:t>
            </w:r>
          </w:p>
        </w:tc>
        <w:tc>
          <w:tcPr>
            <w:tcW w:w="1439" w:type="dxa"/>
          </w:tcPr>
          <w:p w:rsidR="003B73ED" w:rsidRPr="000D4956" w:rsidRDefault="003B73ED" w:rsidP="00C96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655CF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% (</w:t>
            </w:r>
            <w:r w:rsidR="00655C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C96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655CF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655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C9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A24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2A24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5003" w:type="dxa"/>
          </w:tcPr>
          <w:p w:rsidR="003B73ED" w:rsidRPr="003B73ED" w:rsidRDefault="00AB45D8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4E5FD56" wp14:editId="1634AE7A">
                  <wp:extent cx="2792095" cy="1774190"/>
                  <wp:effectExtent l="0" t="0" r="825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095" cy="177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9" w:type="dxa"/>
          </w:tcPr>
          <w:p w:rsidR="003B73ED" w:rsidRPr="003B73ED" w:rsidRDefault="006F28CC" w:rsidP="007D514C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E1636D0" wp14:editId="3541C81E">
                  <wp:extent cx="3590925" cy="2505710"/>
                  <wp:effectExtent l="0" t="0" r="9525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2505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</w:tcPr>
          <w:p w:rsidR="003B73ED" w:rsidRPr="003B73ED" w:rsidRDefault="003B73ED" w:rsidP="00C55219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«Я - волонтер»</w:t>
            </w:r>
          </w:p>
        </w:tc>
        <w:tc>
          <w:tcPr>
            <w:tcW w:w="1065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Родыгина С.В.</w:t>
            </w:r>
          </w:p>
        </w:tc>
        <w:tc>
          <w:tcPr>
            <w:tcW w:w="1439" w:type="dxa"/>
          </w:tcPr>
          <w:p w:rsidR="003B73ED" w:rsidRPr="000D4956" w:rsidRDefault="003B73ED" w:rsidP="00C96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670E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1670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C96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670E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167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C9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616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1616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5003" w:type="dxa"/>
          </w:tcPr>
          <w:p w:rsidR="003B73ED" w:rsidRPr="003B73ED" w:rsidRDefault="003A4BE3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B9715EF" wp14:editId="4E31679C">
                  <wp:extent cx="3176270" cy="1969135"/>
                  <wp:effectExtent l="0" t="0" r="508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1969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9" w:type="dxa"/>
          </w:tcPr>
          <w:p w:rsidR="003B73ED" w:rsidRPr="003B73ED" w:rsidRDefault="001670EC" w:rsidP="007D514C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860BA31" wp14:editId="11D3C092">
                  <wp:extent cx="3590925" cy="2505710"/>
                  <wp:effectExtent l="0" t="0" r="9525" b="889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2505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</w:tcPr>
          <w:p w:rsidR="003B73ED" w:rsidRPr="003B73ED" w:rsidRDefault="003B73ED" w:rsidP="00C55219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lastRenderedPageBreak/>
              <w:t xml:space="preserve">«Семицветик» </w:t>
            </w:r>
          </w:p>
          <w:p w:rsidR="003B73ED" w:rsidRPr="003B73ED" w:rsidRDefault="003B73ED" w:rsidP="00C55219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В мире звуков и букв</w:t>
            </w:r>
          </w:p>
        </w:tc>
        <w:tc>
          <w:tcPr>
            <w:tcW w:w="1065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8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Кощеева Ю.В.</w:t>
            </w:r>
          </w:p>
        </w:tc>
        <w:tc>
          <w:tcPr>
            <w:tcW w:w="1439" w:type="dxa"/>
          </w:tcPr>
          <w:p w:rsidR="003B73ED" w:rsidRPr="000D4956" w:rsidRDefault="00B81398" w:rsidP="001B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–36 % (9</w:t>
            </w:r>
            <w:r w:rsidR="00453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73ED" w:rsidRPr="000D4956">
              <w:rPr>
                <w:rFonts w:ascii="Times New Roman" w:hAnsi="Times New Roman" w:cs="Times New Roman"/>
                <w:sz w:val="20"/>
                <w:szCs w:val="20"/>
              </w:rPr>
              <w:t>чел.)</w:t>
            </w:r>
          </w:p>
          <w:p w:rsidR="003B73ED" w:rsidRPr="000D4956" w:rsidRDefault="003B73ED" w:rsidP="001B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8139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B8139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427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53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45331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чел.)</w:t>
            </w:r>
          </w:p>
        </w:tc>
        <w:tc>
          <w:tcPr>
            <w:tcW w:w="5003" w:type="dxa"/>
          </w:tcPr>
          <w:p w:rsidR="00B81398" w:rsidRPr="003B73ED" w:rsidRDefault="00B81398" w:rsidP="00B81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5302F3" wp14:editId="26A51BCA">
                  <wp:extent cx="2476500" cy="1990725"/>
                  <wp:effectExtent l="0" t="0" r="19050" b="9525"/>
                  <wp:docPr id="55" name="Диаграмма 5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0"/>
                    </a:graphicData>
                  </a:graphic>
                </wp:inline>
              </w:drawing>
            </w:r>
          </w:p>
        </w:tc>
        <w:tc>
          <w:tcPr>
            <w:tcW w:w="5729" w:type="dxa"/>
          </w:tcPr>
          <w:p w:rsidR="003B73ED" w:rsidRPr="003B73ED" w:rsidRDefault="00A017E3" w:rsidP="007D514C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727E35C" wp14:editId="404A0522">
                  <wp:extent cx="3572510" cy="2451100"/>
                  <wp:effectExtent l="0" t="0" r="8890" b="635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510" cy="245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«Семицветик»</w:t>
            </w:r>
          </w:p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Развивающие игры по математике</w:t>
            </w:r>
          </w:p>
        </w:tc>
        <w:tc>
          <w:tcPr>
            <w:tcW w:w="1065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8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Кощеева Ю.В.</w:t>
            </w:r>
          </w:p>
        </w:tc>
        <w:tc>
          <w:tcPr>
            <w:tcW w:w="1439" w:type="dxa"/>
          </w:tcPr>
          <w:p w:rsidR="003B73ED" w:rsidRPr="000D4956" w:rsidRDefault="003B73ED" w:rsidP="001B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8139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B813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1B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8139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B8139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4E0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52C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752C2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5003" w:type="dxa"/>
          </w:tcPr>
          <w:p w:rsidR="00B81398" w:rsidRPr="003B73ED" w:rsidRDefault="00B81398" w:rsidP="00B81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6FE749" wp14:editId="4408B8F5">
                  <wp:extent cx="2428875" cy="1847850"/>
                  <wp:effectExtent l="0" t="0" r="9525" b="19050"/>
                  <wp:docPr id="56" name="Диаграмма 5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2"/>
                    </a:graphicData>
                  </a:graphic>
                </wp:inline>
              </w:drawing>
            </w:r>
          </w:p>
        </w:tc>
        <w:tc>
          <w:tcPr>
            <w:tcW w:w="5729" w:type="dxa"/>
          </w:tcPr>
          <w:p w:rsidR="003B73ED" w:rsidRPr="003B73ED" w:rsidRDefault="00543E23" w:rsidP="007D514C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AC55E3" wp14:editId="7767B8DB">
                  <wp:extent cx="3562350" cy="2438400"/>
                  <wp:effectExtent l="0" t="0" r="19050" b="19050"/>
                  <wp:docPr id="116" name="Диаграмма 1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3"/>
                    </a:graphicData>
                  </a:graphic>
                </wp:inline>
              </w:drawing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lastRenderedPageBreak/>
              <w:t>«Семицветик»</w:t>
            </w:r>
          </w:p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Мир вокруг нас</w:t>
            </w:r>
          </w:p>
        </w:tc>
        <w:tc>
          <w:tcPr>
            <w:tcW w:w="1065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8" w:type="dxa"/>
          </w:tcPr>
          <w:p w:rsidR="003B73ED" w:rsidRPr="003B73ED" w:rsidRDefault="00B81398" w:rsidP="007D51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Судницына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439" w:type="dxa"/>
          </w:tcPr>
          <w:p w:rsidR="003B73ED" w:rsidRPr="000D4956" w:rsidRDefault="003B73ED" w:rsidP="001B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8139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B8139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1B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8139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1616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2C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221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52C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752C2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чел.)</w:t>
            </w:r>
          </w:p>
        </w:tc>
        <w:tc>
          <w:tcPr>
            <w:tcW w:w="5003" w:type="dxa"/>
          </w:tcPr>
          <w:p w:rsidR="00B81398" w:rsidRPr="00B81398" w:rsidRDefault="00B81398" w:rsidP="00B8139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B09DBD" wp14:editId="56A01C3F">
                  <wp:extent cx="2428875" cy="1847850"/>
                  <wp:effectExtent l="0" t="0" r="9525" b="19050"/>
                  <wp:docPr id="57" name="Диаграмма 5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4"/>
                    </a:graphicData>
                  </a:graphic>
                </wp:inline>
              </w:drawing>
            </w:r>
          </w:p>
        </w:tc>
        <w:tc>
          <w:tcPr>
            <w:tcW w:w="5729" w:type="dxa"/>
          </w:tcPr>
          <w:p w:rsidR="003B73ED" w:rsidRPr="003B73ED" w:rsidRDefault="00543E23" w:rsidP="007D514C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688CC1" wp14:editId="60ECA938">
                  <wp:extent cx="3562350" cy="2438400"/>
                  <wp:effectExtent l="0" t="0" r="19050" b="19050"/>
                  <wp:docPr id="117" name="Диаграмма 1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5"/>
                    </a:graphicData>
                  </a:graphic>
                </wp:inline>
              </w:drawing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«Семицветик»</w:t>
            </w:r>
          </w:p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 xml:space="preserve">Путешествие в мир </w:t>
            </w:r>
            <w:proofErr w:type="gramStart"/>
            <w:r w:rsidRPr="003B73ED">
              <w:rPr>
                <w:rFonts w:ascii="Times New Roman" w:hAnsi="Times New Roman" w:cs="Times New Roman"/>
              </w:rPr>
              <w:t>прекрасного</w:t>
            </w:r>
            <w:proofErr w:type="gramEnd"/>
          </w:p>
        </w:tc>
        <w:tc>
          <w:tcPr>
            <w:tcW w:w="1065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8" w:type="dxa"/>
          </w:tcPr>
          <w:p w:rsidR="003B73ED" w:rsidRPr="003B73ED" w:rsidRDefault="00E537F8" w:rsidP="007D51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Судницына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</w:t>
            </w:r>
          </w:p>
        </w:tc>
        <w:tc>
          <w:tcPr>
            <w:tcW w:w="1439" w:type="dxa"/>
          </w:tcPr>
          <w:p w:rsidR="003B73ED" w:rsidRPr="000D4956" w:rsidRDefault="003B73ED" w:rsidP="001B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616B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B8139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1B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616B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B813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221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616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1616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5003" w:type="dxa"/>
          </w:tcPr>
          <w:p w:rsidR="003B73ED" w:rsidRPr="003B73ED" w:rsidRDefault="00E537F8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302764" wp14:editId="11640823">
                  <wp:extent cx="2428875" cy="1847850"/>
                  <wp:effectExtent l="0" t="0" r="9525" b="19050"/>
                  <wp:docPr id="89" name="Диаграмма 8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6"/>
                    </a:graphicData>
                  </a:graphic>
                </wp:inline>
              </w:drawing>
            </w:r>
          </w:p>
        </w:tc>
        <w:tc>
          <w:tcPr>
            <w:tcW w:w="5729" w:type="dxa"/>
          </w:tcPr>
          <w:p w:rsidR="003B73ED" w:rsidRPr="003B73ED" w:rsidRDefault="00543E23" w:rsidP="007D514C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98F444" wp14:editId="17DFAE78">
                  <wp:extent cx="3562350" cy="2438400"/>
                  <wp:effectExtent l="0" t="0" r="19050" b="19050"/>
                  <wp:docPr id="118" name="Диаграмма 1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7"/>
                    </a:graphicData>
                  </a:graphic>
                </wp:inline>
              </w:drawing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</w:tcPr>
          <w:p w:rsidR="003B73ED" w:rsidRPr="003B73ED" w:rsidRDefault="003B73ED" w:rsidP="00C55219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lastRenderedPageBreak/>
              <w:t>«Семицветик»</w:t>
            </w:r>
          </w:p>
          <w:p w:rsidR="003B73ED" w:rsidRPr="003B73ED" w:rsidRDefault="003B73ED" w:rsidP="00C55219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 xml:space="preserve"> В мире звуков и букв</w:t>
            </w:r>
          </w:p>
        </w:tc>
        <w:tc>
          <w:tcPr>
            <w:tcW w:w="1065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73E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68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Кощеева Ю.В.</w:t>
            </w:r>
          </w:p>
        </w:tc>
        <w:tc>
          <w:tcPr>
            <w:tcW w:w="1439" w:type="dxa"/>
          </w:tcPr>
          <w:p w:rsidR="003B73ED" w:rsidRPr="000D4956" w:rsidRDefault="003B73ED" w:rsidP="0049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8139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B813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49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8139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B81398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чел.)</w:t>
            </w:r>
          </w:p>
          <w:p w:rsidR="003B73ED" w:rsidRPr="000D4956" w:rsidRDefault="003B73ED" w:rsidP="008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52C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752C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5003" w:type="dxa"/>
          </w:tcPr>
          <w:p w:rsidR="00B81398" w:rsidRPr="00B81398" w:rsidRDefault="00B81398" w:rsidP="00B8139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A31D1F" wp14:editId="53A11D4E">
                  <wp:extent cx="2428875" cy="1847850"/>
                  <wp:effectExtent l="0" t="0" r="9525" b="19050"/>
                  <wp:docPr id="86" name="Диаграмма 8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8"/>
                    </a:graphicData>
                  </a:graphic>
                </wp:inline>
              </w:drawing>
            </w:r>
          </w:p>
        </w:tc>
        <w:tc>
          <w:tcPr>
            <w:tcW w:w="5729" w:type="dxa"/>
          </w:tcPr>
          <w:p w:rsidR="003B73ED" w:rsidRPr="003B73ED" w:rsidRDefault="00543E23" w:rsidP="007D514C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EE1A84" wp14:editId="577C2A58">
                  <wp:extent cx="3562350" cy="2438400"/>
                  <wp:effectExtent l="0" t="0" r="19050" b="19050"/>
                  <wp:docPr id="119" name="Диаграмма 1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9"/>
                    </a:graphicData>
                  </a:graphic>
                </wp:inline>
              </w:drawing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</w:tcPr>
          <w:p w:rsidR="003B73ED" w:rsidRPr="003B73ED" w:rsidRDefault="003B73ED" w:rsidP="003D555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«Семицветик»</w:t>
            </w:r>
          </w:p>
          <w:p w:rsidR="003B73ED" w:rsidRPr="003B73ED" w:rsidRDefault="003B73ED" w:rsidP="003D555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Развивающие игры по математике</w:t>
            </w:r>
          </w:p>
        </w:tc>
        <w:tc>
          <w:tcPr>
            <w:tcW w:w="1065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73E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8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Кощеева Ю.В.</w:t>
            </w:r>
          </w:p>
        </w:tc>
        <w:tc>
          <w:tcPr>
            <w:tcW w:w="1439" w:type="dxa"/>
          </w:tcPr>
          <w:p w:rsidR="003B73ED" w:rsidRPr="000D4956" w:rsidRDefault="003B73ED" w:rsidP="008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8139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B813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8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B8139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% (</w:t>
            </w:r>
            <w:r w:rsidR="00B8139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172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B5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4B50CF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чел.)</w:t>
            </w:r>
          </w:p>
        </w:tc>
        <w:tc>
          <w:tcPr>
            <w:tcW w:w="5003" w:type="dxa"/>
          </w:tcPr>
          <w:p w:rsidR="003B73ED" w:rsidRPr="003B73ED" w:rsidRDefault="00B81398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BB2BE8" wp14:editId="6190085E">
                  <wp:extent cx="2428875" cy="1847850"/>
                  <wp:effectExtent l="0" t="0" r="9525" b="19050"/>
                  <wp:docPr id="87" name="Диаграмма 8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0"/>
                    </a:graphicData>
                  </a:graphic>
                </wp:inline>
              </w:drawing>
            </w:r>
          </w:p>
        </w:tc>
        <w:tc>
          <w:tcPr>
            <w:tcW w:w="5729" w:type="dxa"/>
          </w:tcPr>
          <w:p w:rsidR="003B73ED" w:rsidRPr="003B73ED" w:rsidRDefault="00543E23" w:rsidP="007D514C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9DFAFB" wp14:editId="60B25130">
                  <wp:extent cx="3562350" cy="2438400"/>
                  <wp:effectExtent l="0" t="0" r="19050" b="19050"/>
                  <wp:docPr id="120" name="Диаграмма 1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1"/>
                    </a:graphicData>
                  </a:graphic>
                </wp:inline>
              </w:drawing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lastRenderedPageBreak/>
              <w:t>«Семицветик»</w:t>
            </w:r>
          </w:p>
          <w:p w:rsidR="003B73ED" w:rsidRPr="003B73ED" w:rsidRDefault="003B73ED" w:rsidP="00E537F8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«</w:t>
            </w:r>
            <w:r w:rsidR="00E537F8">
              <w:rPr>
                <w:rFonts w:ascii="Times New Roman" w:hAnsi="Times New Roman" w:cs="Times New Roman"/>
              </w:rPr>
              <w:t>Мир вокруг нас»</w:t>
            </w:r>
          </w:p>
        </w:tc>
        <w:tc>
          <w:tcPr>
            <w:tcW w:w="1065" w:type="dxa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</w:tcPr>
          <w:p w:rsidR="003B73ED" w:rsidRPr="003B73ED" w:rsidRDefault="00E537F8" w:rsidP="007D51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Судницына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439" w:type="dxa"/>
          </w:tcPr>
          <w:p w:rsidR="003B73ED" w:rsidRPr="000D4956" w:rsidRDefault="003B73ED" w:rsidP="008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537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E537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8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537F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E537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3B73ED" w:rsidRPr="000D4956" w:rsidRDefault="003B73ED" w:rsidP="00172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52C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752C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5003" w:type="dxa"/>
          </w:tcPr>
          <w:p w:rsidR="00E537F8" w:rsidRPr="003B73ED" w:rsidRDefault="00E537F8" w:rsidP="00E53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ACFFBA" wp14:editId="7ADB3B96">
                  <wp:extent cx="2428875" cy="1847850"/>
                  <wp:effectExtent l="0" t="0" r="9525" b="19050"/>
                  <wp:docPr id="88" name="Диаграмма 8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2"/>
                    </a:graphicData>
                  </a:graphic>
                </wp:inline>
              </w:drawing>
            </w:r>
          </w:p>
        </w:tc>
        <w:tc>
          <w:tcPr>
            <w:tcW w:w="5729" w:type="dxa"/>
          </w:tcPr>
          <w:p w:rsidR="003B73ED" w:rsidRPr="003B73ED" w:rsidRDefault="00543E23" w:rsidP="007D514C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89F276" wp14:editId="12277435">
                  <wp:extent cx="3562350" cy="2438400"/>
                  <wp:effectExtent l="0" t="0" r="19050" b="19050"/>
                  <wp:docPr id="121" name="Диаграмма 1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3"/>
                    </a:graphicData>
                  </a:graphic>
                </wp:inline>
              </w:drawing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</w:tcPr>
          <w:p w:rsidR="00E537F8" w:rsidRDefault="00E537F8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«Семицветик»</w:t>
            </w:r>
          </w:p>
          <w:p w:rsidR="00E537F8" w:rsidRPr="003B73ED" w:rsidRDefault="00E537F8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«Путешествие в мир </w:t>
            </w:r>
            <w:proofErr w:type="gramStart"/>
            <w:r>
              <w:rPr>
                <w:rFonts w:ascii="Times New Roman" w:hAnsi="Times New Roman" w:cs="Times New Roman"/>
              </w:rPr>
              <w:t>прекрасного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5" w:type="dxa"/>
          </w:tcPr>
          <w:p w:rsidR="00E537F8" w:rsidRPr="003B73ED" w:rsidRDefault="00E537F8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</w:tcPr>
          <w:p w:rsidR="00E537F8" w:rsidRDefault="00E537F8" w:rsidP="007D51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Судницына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439" w:type="dxa"/>
          </w:tcPr>
          <w:p w:rsidR="00E537F8" w:rsidRPr="000D4956" w:rsidRDefault="00E537F8" w:rsidP="00E53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E537F8" w:rsidRPr="000D4956" w:rsidRDefault="00E537F8" w:rsidP="00E53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E537F8" w:rsidRPr="000D4956" w:rsidRDefault="00E537F8" w:rsidP="00E53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5003" w:type="dxa"/>
          </w:tcPr>
          <w:p w:rsidR="00E537F8" w:rsidRDefault="00E537F8" w:rsidP="00E537F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AFE0DB" wp14:editId="14521298">
                  <wp:extent cx="2428875" cy="1847850"/>
                  <wp:effectExtent l="0" t="0" r="9525" b="19050"/>
                  <wp:docPr id="90" name="Диаграмма 9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4"/>
                    </a:graphicData>
                  </a:graphic>
                </wp:inline>
              </w:drawing>
            </w:r>
          </w:p>
        </w:tc>
        <w:tc>
          <w:tcPr>
            <w:tcW w:w="5729" w:type="dxa"/>
          </w:tcPr>
          <w:p w:rsidR="00E537F8" w:rsidRDefault="00E94566" w:rsidP="007D514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A00D50" wp14:editId="362B8377">
                  <wp:extent cx="3562350" cy="2438400"/>
                  <wp:effectExtent l="0" t="0" r="19050" b="19050"/>
                  <wp:docPr id="122" name="Диаграмма 1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5"/>
                    </a:graphicData>
                  </a:graphic>
                </wp:inline>
              </w:drawing>
            </w:r>
          </w:p>
        </w:tc>
      </w:tr>
      <w:tr w:rsidR="003B73ED" w:rsidRPr="003B73ED" w:rsidTr="003A4BE3">
        <w:trPr>
          <w:trHeight w:val="125"/>
        </w:trPr>
        <w:tc>
          <w:tcPr>
            <w:tcW w:w="16533" w:type="dxa"/>
            <w:gridSpan w:val="6"/>
          </w:tcPr>
          <w:p w:rsidR="003B73ED" w:rsidRPr="003B73ED" w:rsidRDefault="003B73ED" w:rsidP="007D51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3ED">
              <w:rPr>
                <w:rFonts w:ascii="Times New Roman" w:hAnsi="Times New Roman" w:cs="Times New Roman"/>
                <w:b/>
              </w:rPr>
              <w:t>Объединения физкультурно – спортивной направленности</w:t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  <w:vMerge w:val="restart"/>
          </w:tcPr>
          <w:p w:rsidR="00E537F8" w:rsidRPr="003B73ED" w:rsidRDefault="00E537F8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lastRenderedPageBreak/>
              <w:t>Юнармия</w:t>
            </w:r>
          </w:p>
        </w:tc>
        <w:tc>
          <w:tcPr>
            <w:tcW w:w="1065" w:type="dxa"/>
          </w:tcPr>
          <w:p w:rsidR="00E537F8" w:rsidRDefault="00E537F8" w:rsidP="007D514C">
            <w:pPr>
              <w:jc w:val="center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1</w:t>
            </w:r>
          </w:p>
          <w:p w:rsidR="00E537F8" w:rsidRPr="003B73ED" w:rsidRDefault="00E537F8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группа)</w:t>
            </w:r>
          </w:p>
        </w:tc>
        <w:tc>
          <w:tcPr>
            <w:tcW w:w="1268" w:type="dxa"/>
            <w:vMerge w:val="restart"/>
          </w:tcPr>
          <w:p w:rsidR="00E537F8" w:rsidRPr="003B73ED" w:rsidRDefault="00E537F8" w:rsidP="00636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Варанкин А.В.</w:t>
            </w:r>
          </w:p>
        </w:tc>
        <w:tc>
          <w:tcPr>
            <w:tcW w:w="1439" w:type="dxa"/>
          </w:tcPr>
          <w:p w:rsidR="00E537F8" w:rsidRPr="000D4956" w:rsidRDefault="00E537F8" w:rsidP="00636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A5CF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AA5C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чел.)</w:t>
            </w:r>
          </w:p>
          <w:p w:rsidR="00E537F8" w:rsidRPr="000D4956" w:rsidRDefault="00E537F8" w:rsidP="00636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A5C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AA5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E537F8" w:rsidRPr="000D4956" w:rsidRDefault="00E537F8" w:rsidP="00636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5003" w:type="dxa"/>
          </w:tcPr>
          <w:p w:rsidR="00E537F8" w:rsidRPr="003B73ED" w:rsidRDefault="00E537F8" w:rsidP="00E537F8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78B5E7" wp14:editId="1BE7474C">
                  <wp:extent cx="2476500" cy="1990725"/>
                  <wp:effectExtent l="0" t="0" r="19050" b="9525"/>
                  <wp:docPr id="91" name="Диаграмма 9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6"/>
                    </a:graphicData>
                  </a:graphic>
                </wp:inline>
              </w:drawing>
            </w:r>
          </w:p>
        </w:tc>
        <w:tc>
          <w:tcPr>
            <w:tcW w:w="5729" w:type="dxa"/>
          </w:tcPr>
          <w:p w:rsidR="00E537F8" w:rsidRPr="003B73ED" w:rsidRDefault="00AA5CFB" w:rsidP="007D514C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A6E323" wp14:editId="276475DB">
                  <wp:extent cx="3562350" cy="2438400"/>
                  <wp:effectExtent l="0" t="0" r="19050" b="19050"/>
                  <wp:docPr id="123" name="Диаграмма 1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7"/>
                    </a:graphicData>
                  </a:graphic>
                </wp:inline>
              </w:drawing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  <w:vMerge/>
          </w:tcPr>
          <w:p w:rsidR="00E537F8" w:rsidRPr="003B73ED" w:rsidRDefault="00E537F8" w:rsidP="007D5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E537F8" w:rsidRDefault="00E537F8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  <w:p w:rsidR="00E537F8" w:rsidRPr="003B73ED" w:rsidRDefault="00E537F8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группа)</w:t>
            </w:r>
          </w:p>
        </w:tc>
        <w:tc>
          <w:tcPr>
            <w:tcW w:w="1268" w:type="dxa"/>
            <w:vMerge/>
          </w:tcPr>
          <w:p w:rsidR="00E537F8" w:rsidRDefault="00E537F8" w:rsidP="00636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E537F8" w:rsidRPr="000D4956" w:rsidRDefault="00E537F8" w:rsidP="00E53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чел.)</w:t>
            </w:r>
          </w:p>
          <w:p w:rsidR="00E537F8" w:rsidRPr="000D4956" w:rsidRDefault="00E537F8" w:rsidP="00E53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E537F8" w:rsidRPr="000D4956" w:rsidRDefault="00E537F8" w:rsidP="00E53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5003" w:type="dxa"/>
          </w:tcPr>
          <w:p w:rsidR="00E537F8" w:rsidRDefault="00E537F8" w:rsidP="00E537F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90A00B" wp14:editId="0558B0A9">
                  <wp:extent cx="2476500" cy="1990725"/>
                  <wp:effectExtent l="0" t="0" r="19050" b="9525"/>
                  <wp:docPr id="92" name="Диаграмма 9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8"/>
                    </a:graphicData>
                  </a:graphic>
                </wp:inline>
              </w:drawing>
            </w:r>
          </w:p>
        </w:tc>
        <w:tc>
          <w:tcPr>
            <w:tcW w:w="5729" w:type="dxa"/>
          </w:tcPr>
          <w:p w:rsidR="00E537F8" w:rsidRDefault="00AA5CFB" w:rsidP="007D514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7DF96B" wp14:editId="19D6564A">
                  <wp:extent cx="3562350" cy="2438400"/>
                  <wp:effectExtent l="0" t="0" r="19050" b="19050"/>
                  <wp:docPr id="124" name="Диаграмма 1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9"/>
                    </a:graphicData>
                  </a:graphic>
                </wp:inline>
              </w:drawing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  <w:vMerge/>
          </w:tcPr>
          <w:p w:rsidR="00E537F8" w:rsidRPr="003B73ED" w:rsidRDefault="00E537F8" w:rsidP="007D5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E537F8" w:rsidRDefault="00E537F8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537F8" w:rsidRPr="003B73ED" w:rsidRDefault="00E537F8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 группа)</w:t>
            </w:r>
          </w:p>
        </w:tc>
        <w:tc>
          <w:tcPr>
            <w:tcW w:w="1268" w:type="dxa"/>
            <w:vMerge/>
          </w:tcPr>
          <w:p w:rsidR="00E537F8" w:rsidRDefault="00E537F8" w:rsidP="00636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E537F8" w:rsidRPr="000D4956" w:rsidRDefault="00E537F8" w:rsidP="00E53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чел.)</w:t>
            </w:r>
          </w:p>
          <w:p w:rsidR="00E537F8" w:rsidRPr="000D4956" w:rsidRDefault="00E537F8" w:rsidP="00E53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E537F8" w:rsidRPr="000D4956" w:rsidRDefault="00E537F8" w:rsidP="00E53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5003" w:type="dxa"/>
          </w:tcPr>
          <w:p w:rsidR="00E537F8" w:rsidRDefault="00E537F8" w:rsidP="00E537F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96D9A0" wp14:editId="6827BF37">
                  <wp:extent cx="2476500" cy="1990725"/>
                  <wp:effectExtent l="0" t="0" r="19050" b="9525"/>
                  <wp:docPr id="93" name="Диаграмма 9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0"/>
                    </a:graphicData>
                  </a:graphic>
                </wp:inline>
              </w:drawing>
            </w:r>
          </w:p>
        </w:tc>
        <w:tc>
          <w:tcPr>
            <w:tcW w:w="5729" w:type="dxa"/>
          </w:tcPr>
          <w:p w:rsidR="00E537F8" w:rsidRDefault="00AA5CFB" w:rsidP="007D514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DF96FE" wp14:editId="37B06B56">
                  <wp:extent cx="3562350" cy="2438400"/>
                  <wp:effectExtent l="0" t="0" r="19050" b="19050"/>
                  <wp:docPr id="125" name="Диаграмма 1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1"/>
                    </a:graphicData>
                  </a:graphic>
                </wp:inline>
              </w:drawing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  <w:vMerge/>
          </w:tcPr>
          <w:p w:rsidR="00E537F8" w:rsidRPr="003B73ED" w:rsidRDefault="00E537F8" w:rsidP="007D5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E537F8" w:rsidRDefault="00E537F8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537F8" w:rsidRPr="003B73ED" w:rsidRDefault="00E537F8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группа)</w:t>
            </w:r>
          </w:p>
        </w:tc>
        <w:tc>
          <w:tcPr>
            <w:tcW w:w="1268" w:type="dxa"/>
            <w:vMerge/>
          </w:tcPr>
          <w:p w:rsidR="00E537F8" w:rsidRDefault="00E537F8" w:rsidP="00636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E537F8" w:rsidRPr="000D4956" w:rsidRDefault="00E537F8" w:rsidP="00E53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930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чел.)</w:t>
            </w:r>
          </w:p>
          <w:p w:rsidR="00E537F8" w:rsidRPr="000D4956" w:rsidRDefault="00E537F8" w:rsidP="00E53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930A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E537F8" w:rsidRPr="000D4956" w:rsidRDefault="00E537F8" w:rsidP="00E53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5003" w:type="dxa"/>
          </w:tcPr>
          <w:p w:rsidR="00E537F8" w:rsidRDefault="00930A26" w:rsidP="00930A2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F9E217" wp14:editId="3D63722F">
                  <wp:extent cx="2476500" cy="1990725"/>
                  <wp:effectExtent l="0" t="0" r="19050" b="9525"/>
                  <wp:docPr id="94" name="Диаграмма 9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2"/>
                    </a:graphicData>
                  </a:graphic>
                </wp:inline>
              </w:drawing>
            </w:r>
          </w:p>
        </w:tc>
        <w:tc>
          <w:tcPr>
            <w:tcW w:w="5729" w:type="dxa"/>
          </w:tcPr>
          <w:p w:rsidR="00E537F8" w:rsidRDefault="00F910D6" w:rsidP="007D514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204938" wp14:editId="10A5C283">
                  <wp:extent cx="3562350" cy="2438400"/>
                  <wp:effectExtent l="0" t="0" r="19050" b="19050"/>
                  <wp:docPr id="126" name="Диаграмма 1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3"/>
                    </a:graphicData>
                  </a:graphic>
                </wp:inline>
              </w:drawing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  <w:vMerge/>
          </w:tcPr>
          <w:p w:rsidR="00E537F8" w:rsidRPr="003B73ED" w:rsidRDefault="00E537F8" w:rsidP="007D5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E537F8" w:rsidRDefault="00E537F8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537F8" w:rsidRPr="003B73ED" w:rsidRDefault="00E537F8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группа)</w:t>
            </w:r>
          </w:p>
        </w:tc>
        <w:tc>
          <w:tcPr>
            <w:tcW w:w="1268" w:type="dxa"/>
            <w:vMerge/>
          </w:tcPr>
          <w:p w:rsidR="00E537F8" w:rsidRDefault="00E537F8" w:rsidP="00636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E537F8" w:rsidRPr="000D4956" w:rsidRDefault="00E537F8" w:rsidP="00E53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30A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930A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чел.)</w:t>
            </w:r>
          </w:p>
          <w:p w:rsidR="00E537F8" w:rsidRPr="000D4956" w:rsidRDefault="00E537F8" w:rsidP="00E53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30A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930A2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E537F8" w:rsidRPr="000D4956" w:rsidRDefault="00E537F8" w:rsidP="00E53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5003" w:type="dxa"/>
          </w:tcPr>
          <w:p w:rsidR="00930A26" w:rsidRDefault="00930A26" w:rsidP="00930A2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AD2749" wp14:editId="1DC9003A">
                  <wp:extent cx="2476500" cy="1990725"/>
                  <wp:effectExtent l="0" t="0" r="19050" b="9525"/>
                  <wp:docPr id="95" name="Диаграмма 9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4"/>
                    </a:graphicData>
                  </a:graphic>
                </wp:inline>
              </w:drawing>
            </w:r>
          </w:p>
        </w:tc>
        <w:tc>
          <w:tcPr>
            <w:tcW w:w="5729" w:type="dxa"/>
          </w:tcPr>
          <w:p w:rsidR="00E537F8" w:rsidRDefault="00F910D6" w:rsidP="007D514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1A6957" wp14:editId="67481841">
                  <wp:extent cx="3562350" cy="2438400"/>
                  <wp:effectExtent l="0" t="0" r="19050" b="19050"/>
                  <wp:docPr id="127" name="Диаграмма 12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5"/>
                    </a:graphicData>
                  </a:graphic>
                </wp:inline>
              </w:drawing>
            </w:r>
          </w:p>
        </w:tc>
      </w:tr>
      <w:tr w:rsidR="00930A26" w:rsidRPr="003B73ED" w:rsidTr="003A4BE3">
        <w:trPr>
          <w:trHeight w:val="125"/>
        </w:trPr>
        <w:tc>
          <w:tcPr>
            <w:tcW w:w="16533" w:type="dxa"/>
            <w:gridSpan w:val="6"/>
          </w:tcPr>
          <w:p w:rsidR="00930A26" w:rsidRPr="00930A26" w:rsidRDefault="00930A26" w:rsidP="007D514C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930A26">
              <w:rPr>
                <w:rFonts w:ascii="Times New Roman" w:hAnsi="Times New Roman" w:cs="Times New Roman"/>
                <w:b/>
                <w:noProof/>
                <w:lang w:eastAsia="ru-RU"/>
              </w:rPr>
              <w:t>Объединениятуристско-краеведческой направленности</w:t>
            </w:r>
          </w:p>
        </w:tc>
      </w:tr>
      <w:tr w:rsidR="003A4BE3" w:rsidRPr="003B73ED" w:rsidTr="003A4BE3">
        <w:trPr>
          <w:trHeight w:val="125"/>
        </w:trPr>
        <w:tc>
          <w:tcPr>
            <w:tcW w:w="2029" w:type="dxa"/>
          </w:tcPr>
          <w:p w:rsidR="00930A26" w:rsidRPr="003B73ED" w:rsidRDefault="00930A26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турист</w:t>
            </w:r>
          </w:p>
        </w:tc>
        <w:tc>
          <w:tcPr>
            <w:tcW w:w="1065" w:type="dxa"/>
          </w:tcPr>
          <w:p w:rsidR="00930A26" w:rsidRDefault="00930A26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vMerge w:val="restart"/>
          </w:tcPr>
          <w:p w:rsidR="00930A26" w:rsidRDefault="00930A26" w:rsidP="00636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Рябов А.М</w:t>
            </w:r>
          </w:p>
        </w:tc>
        <w:tc>
          <w:tcPr>
            <w:tcW w:w="1439" w:type="dxa"/>
          </w:tcPr>
          <w:p w:rsidR="00930A26" w:rsidRPr="000D4956" w:rsidRDefault="00930A26" w:rsidP="00930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чел.)</w:t>
            </w:r>
          </w:p>
          <w:p w:rsidR="00930A26" w:rsidRPr="000D4956" w:rsidRDefault="00930A26" w:rsidP="00930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930A26" w:rsidRPr="000D4956" w:rsidRDefault="00930A26" w:rsidP="00930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5003" w:type="dxa"/>
          </w:tcPr>
          <w:p w:rsidR="00930A26" w:rsidRDefault="00930A26" w:rsidP="00930A2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036EE3" wp14:editId="3DC1D5BA">
                  <wp:extent cx="2476500" cy="1990725"/>
                  <wp:effectExtent l="0" t="0" r="19050" b="9525"/>
                  <wp:docPr id="96" name="Диаграмма 9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6"/>
                    </a:graphicData>
                  </a:graphic>
                </wp:inline>
              </w:drawing>
            </w:r>
          </w:p>
        </w:tc>
        <w:tc>
          <w:tcPr>
            <w:tcW w:w="5729" w:type="dxa"/>
          </w:tcPr>
          <w:p w:rsidR="00930A26" w:rsidRDefault="00F910D6" w:rsidP="007D514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31238D" wp14:editId="082DB00B">
                  <wp:extent cx="3562350" cy="2438400"/>
                  <wp:effectExtent l="0" t="0" r="19050" b="19050"/>
                  <wp:docPr id="128" name="Диаграмма 12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7"/>
                    </a:graphicData>
                  </a:graphic>
                </wp:inline>
              </w:drawing>
            </w:r>
          </w:p>
        </w:tc>
      </w:tr>
      <w:tr w:rsidR="003A4BE3" w:rsidRPr="003B73ED" w:rsidTr="003A4BE3">
        <w:trPr>
          <w:trHeight w:val="3385"/>
        </w:trPr>
        <w:tc>
          <w:tcPr>
            <w:tcW w:w="2029" w:type="dxa"/>
          </w:tcPr>
          <w:p w:rsidR="00930A26" w:rsidRDefault="00930A26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Спортивный туризм</w:t>
            </w:r>
          </w:p>
        </w:tc>
        <w:tc>
          <w:tcPr>
            <w:tcW w:w="1065" w:type="dxa"/>
          </w:tcPr>
          <w:p w:rsidR="00930A26" w:rsidRDefault="00930A26" w:rsidP="007D5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8" w:type="dxa"/>
            <w:vMerge/>
          </w:tcPr>
          <w:p w:rsidR="00930A26" w:rsidRDefault="00930A26" w:rsidP="00636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930A26" w:rsidRPr="000D4956" w:rsidRDefault="00930A26" w:rsidP="00930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чел.)</w:t>
            </w:r>
          </w:p>
          <w:p w:rsidR="00930A26" w:rsidRPr="000D4956" w:rsidRDefault="00930A26" w:rsidP="00930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930A26" w:rsidRPr="000D4956" w:rsidRDefault="00930A26" w:rsidP="00930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5003" w:type="dxa"/>
          </w:tcPr>
          <w:p w:rsidR="00930A26" w:rsidRDefault="00930A26" w:rsidP="00930A2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7C203C" wp14:editId="1AED6C19">
                  <wp:extent cx="2476500" cy="1990725"/>
                  <wp:effectExtent l="0" t="0" r="19050" b="9525"/>
                  <wp:docPr id="97" name="Диаграмма 9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8"/>
                    </a:graphicData>
                  </a:graphic>
                </wp:inline>
              </w:drawing>
            </w:r>
          </w:p>
        </w:tc>
        <w:tc>
          <w:tcPr>
            <w:tcW w:w="5729" w:type="dxa"/>
          </w:tcPr>
          <w:p w:rsidR="00930A26" w:rsidRDefault="00F910D6" w:rsidP="007D514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58CDCE" wp14:editId="66DC1FB1">
                  <wp:extent cx="3562350" cy="2438400"/>
                  <wp:effectExtent l="0" t="0" r="19050" b="19050"/>
                  <wp:docPr id="129" name="Диаграмма 12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9"/>
                    </a:graphicData>
                  </a:graphic>
                </wp:inline>
              </w:drawing>
            </w:r>
          </w:p>
        </w:tc>
      </w:tr>
      <w:tr w:rsidR="00091DD7" w:rsidRPr="003B73ED" w:rsidTr="003A4BE3">
        <w:trPr>
          <w:trHeight w:val="3114"/>
        </w:trPr>
        <w:tc>
          <w:tcPr>
            <w:tcW w:w="4362" w:type="dxa"/>
            <w:gridSpan w:val="3"/>
          </w:tcPr>
          <w:p w:rsidR="00091DD7" w:rsidRPr="003B73ED" w:rsidRDefault="00091DD7" w:rsidP="008D249C">
            <w:pPr>
              <w:jc w:val="right"/>
              <w:rPr>
                <w:rFonts w:ascii="Times New Roman" w:hAnsi="Times New Roman" w:cs="Times New Roman"/>
              </w:rPr>
            </w:pPr>
            <w:r w:rsidRPr="003B73E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39" w:type="dxa"/>
          </w:tcPr>
          <w:p w:rsidR="00091DD7" w:rsidRPr="000D4956" w:rsidRDefault="00091DD7" w:rsidP="008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603A9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% (</w:t>
            </w:r>
            <w:r w:rsidR="00603A9C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чел.)</w:t>
            </w:r>
          </w:p>
          <w:p w:rsidR="00091DD7" w:rsidRPr="000D4956" w:rsidRDefault="00091DD7" w:rsidP="008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603A9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r w:rsidR="00603A9C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  <w:p w:rsidR="00091DD7" w:rsidRPr="000D4956" w:rsidRDefault="00091DD7" w:rsidP="009C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– %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чел.)</w:t>
            </w:r>
          </w:p>
          <w:p w:rsidR="00091DD7" w:rsidRPr="000D4956" w:rsidRDefault="00091DD7" w:rsidP="009C7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 w:rsidR="00603A9C">
              <w:rPr>
                <w:rFonts w:ascii="Times New Roman" w:hAnsi="Times New Roman" w:cs="Times New Roman"/>
                <w:sz w:val="20"/>
                <w:szCs w:val="20"/>
              </w:rPr>
              <w:t xml:space="preserve"> 595</w:t>
            </w:r>
            <w:r w:rsidRPr="000D4956">
              <w:rPr>
                <w:rFonts w:ascii="Times New Roman" w:hAnsi="Times New Roman" w:cs="Times New Roman"/>
                <w:sz w:val="20"/>
                <w:szCs w:val="20"/>
              </w:rPr>
              <w:t xml:space="preserve">  чел.</w:t>
            </w:r>
          </w:p>
        </w:tc>
        <w:tc>
          <w:tcPr>
            <w:tcW w:w="10732" w:type="dxa"/>
            <w:gridSpan w:val="2"/>
          </w:tcPr>
          <w:p w:rsidR="00091DD7" w:rsidRPr="003B73ED" w:rsidRDefault="00603A9C" w:rsidP="007D514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D9EE6E1">
                  <wp:extent cx="3176270" cy="196913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1969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514C" w:rsidRPr="003B73ED" w:rsidRDefault="007D514C" w:rsidP="007D514C">
      <w:pPr>
        <w:jc w:val="center"/>
        <w:rPr>
          <w:rFonts w:ascii="Times New Roman" w:hAnsi="Times New Roman" w:cs="Times New Roman"/>
        </w:rPr>
      </w:pPr>
    </w:p>
    <w:p w:rsidR="00AD6927" w:rsidRPr="003B73ED" w:rsidRDefault="00AD6927" w:rsidP="007D514C">
      <w:pPr>
        <w:jc w:val="center"/>
        <w:rPr>
          <w:rFonts w:ascii="Times New Roman" w:hAnsi="Times New Roman" w:cs="Times New Roman"/>
        </w:rPr>
      </w:pPr>
    </w:p>
    <w:p w:rsidR="00AD6927" w:rsidRPr="003B73ED" w:rsidRDefault="00AD6927" w:rsidP="007D514C">
      <w:pPr>
        <w:jc w:val="center"/>
        <w:rPr>
          <w:rFonts w:ascii="Times New Roman" w:hAnsi="Times New Roman" w:cs="Times New Roman"/>
        </w:rPr>
      </w:pPr>
    </w:p>
    <w:p w:rsidR="00AD6927" w:rsidRPr="003B73ED" w:rsidRDefault="00AD6927" w:rsidP="007D514C">
      <w:pPr>
        <w:jc w:val="center"/>
        <w:rPr>
          <w:rFonts w:ascii="Times New Roman" w:hAnsi="Times New Roman" w:cs="Times New Roman"/>
        </w:rPr>
      </w:pPr>
    </w:p>
    <w:p w:rsidR="00AD6927" w:rsidRPr="003B73ED" w:rsidRDefault="00AD6927" w:rsidP="007D514C">
      <w:pPr>
        <w:jc w:val="center"/>
        <w:rPr>
          <w:rFonts w:ascii="Times New Roman" w:hAnsi="Times New Roman" w:cs="Times New Roman"/>
        </w:rPr>
      </w:pPr>
    </w:p>
    <w:p w:rsidR="00AD6927" w:rsidRDefault="00AD6927" w:rsidP="007D51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927" w:rsidRDefault="00AD6927" w:rsidP="007D51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927" w:rsidRDefault="00AD6927" w:rsidP="007D51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927" w:rsidRDefault="00AD6927" w:rsidP="007D51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927" w:rsidRDefault="00AD6927" w:rsidP="007D51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927" w:rsidRDefault="00AD6927" w:rsidP="007D51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927" w:rsidRDefault="00AD6927" w:rsidP="007D51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927" w:rsidRDefault="00AD6927" w:rsidP="007D51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927" w:rsidRDefault="00AD6927" w:rsidP="007D51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927" w:rsidRDefault="00AD6927" w:rsidP="007D51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927" w:rsidRPr="007D514C" w:rsidRDefault="00AD6927" w:rsidP="00AD6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AD6927" w:rsidRPr="007D514C" w:rsidSect="007D51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4C"/>
    <w:rsid w:val="000110C1"/>
    <w:rsid w:val="000307AC"/>
    <w:rsid w:val="00076FAF"/>
    <w:rsid w:val="0008058D"/>
    <w:rsid w:val="00091DD7"/>
    <w:rsid w:val="000D4956"/>
    <w:rsid w:val="00140372"/>
    <w:rsid w:val="00154254"/>
    <w:rsid w:val="001616BD"/>
    <w:rsid w:val="001670EC"/>
    <w:rsid w:val="00172774"/>
    <w:rsid w:val="001B6880"/>
    <w:rsid w:val="0022178F"/>
    <w:rsid w:val="002A2422"/>
    <w:rsid w:val="002A53DD"/>
    <w:rsid w:val="0032353B"/>
    <w:rsid w:val="0037607A"/>
    <w:rsid w:val="003A4BE3"/>
    <w:rsid w:val="003B73ED"/>
    <w:rsid w:val="003D3AEA"/>
    <w:rsid w:val="00403493"/>
    <w:rsid w:val="004036F3"/>
    <w:rsid w:val="004276B6"/>
    <w:rsid w:val="00453317"/>
    <w:rsid w:val="00461908"/>
    <w:rsid w:val="00491698"/>
    <w:rsid w:val="00492766"/>
    <w:rsid w:val="00496F25"/>
    <w:rsid w:val="004B50CF"/>
    <w:rsid w:val="004E0127"/>
    <w:rsid w:val="00543E23"/>
    <w:rsid w:val="005D17BF"/>
    <w:rsid w:val="00603A9C"/>
    <w:rsid w:val="006162CF"/>
    <w:rsid w:val="00655CFB"/>
    <w:rsid w:val="006A2748"/>
    <w:rsid w:val="006C1D46"/>
    <w:rsid w:val="006E4221"/>
    <w:rsid w:val="006F28CC"/>
    <w:rsid w:val="00752C27"/>
    <w:rsid w:val="007C7FD3"/>
    <w:rsid w:val="007D514C"/>
    <w:rsid w:val="007F0E8C"/>
    <w:rsid w:val="00800A83"/>
    <w:rsid w:val="00815CF0"/>
    <w:rsid w:val="008D249C"/>
    <w:rsid w:val="008E2EB4"/>
    <w:rsid w:val="00930A26"/>
    <w:rsid w:val="009B1DDB"/>
    <w:rsid w:val="009C73E3"/>
    <w:rsid w:val="00A017E3"/>
    <w:rsid w:val="00A6467A"/>
    <w:rsid w:val="00A71CF0"/>
    <w:rsid w:val="00AA5CFB"/>
    <w:rsid w:val="00AB45D8"/>
    <w:rsid w:val="00AD6927"/>
    <w:rsid w:val="00AF2EBB"/>
    <w:rsid w:val="00B55341"/>
    <w:rsid w:val="00B761DA"/>
    <w:rsid w:val="00B76B3C"/>
    <w:rsid w:val="00B81398"/>
    <w:rsid w:val="00B94102"/>
    <w:rsid w:val="00BA0661"/>
    <w:rsid w:val="00BC7CD5"/>
    <w:rsid w:val="00BF0FFF"/>
    <w:rsid w:val="00C55219"/>
    <w:rsid w:val="00C95529"/>
    <w:rsid w:val="00C962A0"/>
    <w:rsid w:val="00CC4CF5"/>
    <w:rsid w:val="00D848DC"/>
    <w:rsid w:val="00D84FE8"/>
    <w:rsid w:val="00DE7EEB"/>
    <w:rsid w:val="00DF7DA8"/>
    <w:rsid w:val="00E13338"/>
    <w:rsid w:val="00E25358"/>
    <w:rsid w:val="00E537F8"/>
    <w:rsid w:val="00E71EB8"/>
    <w:rsid w:val="00E82824"/>
    <w:rsid w:val="00E94566"/>
    <w:rsid w:val="00F352DD"/>
    <w:rsid w:val="00F9048D"/>
    <w:rsid w:val="00F9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8.xml"/><Relationship Id="rId18" Type="http://schemas.openxmlformats.org/officeDocument/2006/relationships/image" Target="media/image3.png"/><Relationship Id="rId26" Type="http://schemas.openxmlformats.org/officeDocument/2006/relationships/chart" Target="charts/chart17.xml"/><Relationship Id="rId39" Type="http://schemas.openxmlformats.org/officeDocument/2006/relationships/chart" Target="charts/chart30.xml"/><Relationship Id="rId21" Type="http://schemas.openxmlformats.org/officeDocument/2006/relationships/chart" Target="charts/chart12.xml"/><Relationship Id="rId34" Type="http://schemas.openxmlformats.org/officeDocument/2006/relationships/chart" Target="charts/chart25.xml"/><Relationship Id="rId42" Type="http://schemas.openxmlformats.org/officeDocument/2006/relationships/chart" Target="charts/chart33.xml"/><Relationship Id="rId47" Type="http://schemas.openxmlformats.org/officeDocument/2006/relationships/image" Target="media/image6.png"/><Relationship Id="rId50" Type="http://schemas.openxmlformats.org/officeDocument/2006/relationships/chart" Target="charts/chart37.xml"/><Relationship Id="rId55" Type="http://schemas.openxmlformats.org/officeDocument/2006/relationships/chart" Target="charts/chart41.xml"/><Relationship Id="rId63" Type="http://schemas.openxmlformats.org/officeDocument/2006/relationships/chart" Target="charts/chart49.xml"/><Relationship Id="rId68" Type="http://schemas.openxmlformats.org/officeDocument/2006/relationships/chart" Target="charts/chart54.xml"/><Relationship Id="rId76" Type="http://schemas.openxmlformats.org/officeDocument/2006/relationships/chart" Target="charts/chart62.xml"/><Relationship Id="rId7" Type="http://schemas.openxmlformats.org/officeDocument/2006/relationships/chart" Target="charts/chart2.xml"/><Relationship Id="rId71" Type="http://schemas.openxmlformats.org/officeDocument/2006/relationships/chart" Target="charts/chart57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9" Type="http://schemas.openxmlformats.org/officeDocument/2006/relationships/chart" Target="charts/chart20.xml"/><Relationship Id="rId11" Type="http://schemas.openxmlformats.org/officeDocument/2006/relationships/chart" Target="charts/chart6.xml"/><Relationship Id="rId24" Type="http://schemas.openxmlformats.org/officeDocument/2006/relationships/chart" Target="charts/chart15.xml"/><Relationship Id="rId32" Type="http://schemas.openxmlformats.org/officeDocument/2006/relationships/chart" Target="charts/chart23.xml"/><Relationship Id="rId37" Type="http://schemas.openxmlformats.org/officeDocument/2006/relationships/chart" Target="charts/chart28.xml"/><Relationship Id="rId40" Type="http://schemas.openxmlformats.org/officeDocument/2006/relationships/chart" Target="charts/chart31.xml"/><Relationship Id="rId45" Type="http://schemas.openxmlformats.org/officeDocument/2006/relationships/chart" Target="charts/chart36.xml"/><Relationship Id="rId53" Type="http://schemas.openxmlformats.org/officeDocument/2006/relationships/chart" Target="charts/chart39.xml"/><Relationship Id="rId58" Type="http://schemas.openxmlformats.org/officeDocument/2006/relationships/chart" Target="charts/chart44.xml"/><Relationship Id="rId66" Type="http://schemas.openxmlformats.org/officeDocument/2006/relationships/chart" Target="charts/chart52.xml"/><Relationship Id="rId74" Type="http://schemas.openxmlformats.org/officeDocument/2006/relationships/chart" Target="charts/chart60.xml"/><Relationship Id="rId79" Type="http://schemas.openxmlformats.org/officeDocument/2006/relationships/chart" Target="charts/chart65.xml"/><Relationship Id="rId5" Type="http://schemas.openxmlformats.org/officeDocument/2006/relationships/webSettings" Target="webSettings.xml"/><Relationship Id="rId61" Type="http://schemas.openxmlformats.org/officeDocument/2006/relationships/chart" Target="charts/chart47.xml"/><Relationship Id="rId82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image" Target="media/image4.png"/><Relationship Id="rId31" Type="http://schemas.openxmlformats.org/officeDocument/2006/relationships/chart" Target="charts/chart22.xml"/><Relationship Id="rId44" Type="http://schemas.openxmlformats.org/officeDocument/2006/relationships/chart" Target="charts/chart35.xml"/><Relationship Id="rId52" Type="http://schemas.openxmlformats.org/officeDocument/2006/relationships/chart" Target="charts/chart38.xml"/><Relationship Id="rId60" Type="http://schemas.openxmlformats.org/officeDocument/2006/relationships/chart" Target="charts/chart46.xml"/><Relationship Id="rId65" Type="http://schemas.openxmlformats.org/officeDocument/2006/relationships/chart" Target="charts/chart51.xml"/><Relationship Id="rId73" Type="http://schemas.openxmlformats.org/officeDocument/2006/relationships/chart" Target="charts/chart59.xml"/><Relationship Id="rId78" Type="http://schemas.openxmlformats.org/officeDocument/2006/relationships/chart" Target="charts/chart64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chart" Target="charts/chart21.xml"/><Relationship Id="rId35" Type="http://schemas.openxmlformats.org/officeDocument/2006/relationships/chart" Target="charts/chart26.xml"/><Relationship Id="rId43" Type="http://schemas.openxmlformats.org/officeDocument/2006/relationships/chart" Target="charts/chart34.xml"/><Relationship Id="rId48" Type="http://schemas.openxmlformats.org/officeDocument/2006/relationships/image" Target="media/image7.png"/><Relationship Id="rId56" Type="http://schemas.openxmlformats.org/officeDocument/2006/relationships/chart" Target="charts/chart42.xml"/><Relationship Id="rId64" Type="http://schemas.openxmlformats.org/officeDocument/2006/relationships/chart" Target="charts/chart50.xml"/><Relationship Id="rId69" Type="http://schemas.openxmlformats.org/officeDocument/2006/relationships/chart" Target="charts/chart55.xml"/><Relationship Id="rId77" Type="http://schemas.openxmlformats.org/officeDocument/2006/relationships/chart" Target="charts/chart63.xml"/><Relationship Id="rId8" Type="http://schemas.openxmlformats.org/officeDocument/2006/relationships/chart" Target="charts/chart3.xml"/><Relationship Id="rId51" Type="http://schemas.openxmlformats.org/officeDocument/2006/relationships/image" Target="media/image9.png"/><Relationship Id="rId72" Type="http://schemas.openxmlformats.org/officeDocument/2006/relationships/chart" Target="charts/chart58.xml"/><Relationship Id="rId80" Type="http://schemas.openxmlformats.org/officeDocument/2006/relationships/image" Target="media/image10.png"/><Relationship Id="rId3" Type="http://schemas.microsoft.com/office/2007/relationships/stylesWithEffects" Target="stylesWithEffects.xml"/><Relationship Id="rId12" Type="http://schemas.openxmlformats.org/officeDocument/2006/relationships/chart" Target="charts/chart7.xml"/><Relationship Id="rId17" Type="http://schemas.openxmlformats.org/officeDocument/2006/relationships/image" Target="media/image2.png"/><Relationship Id="rId25" Type="http://schemas.openxmlformats.org/officeDocument/2006/relationships/chart" Target="charts/chart16.xml"/><Relationship Id="rId33" Type="http://schemas.openxmlformats.org/officeDocument/2006/relationships/chart" Target="charts/chart24.xml"/><Relationship Id="rId38" Type="http://schemas.openxmlformats.org/officeDocument/2006/relationships/chart" Target="charts/chart29.xml"/><Relationship Id="rId46" Type="http://schemas.openxmlformats.org/officeDocument/2006/relationships/image" Target="media/image5.png"/><Relationship Id="rId59" Type="http://schemas.openxmlformats.org/officeDocument/2006/relationships/chart" Target="charts/chart45.xml"/><Relationship Id="rId67" Type="http://schemas.openxmlformats.org/officeDocument/2006/relationships/chart" Target="charts/chart53.xml"/><Relationship Id="rId20" Type="http://schemas.openxmlformats.org/officeDocument/2006/relationships/chart" Target="charts/chart11.xml"/><Relationship Id="rId41" Type="http://schemas.openxmlformats.org/officeDocument/2006/relationships/chart" Target="charts/chart32.xml"/><Relationship Id="rId54" Type="http://schemas.openxmlformats.org/officeDocument/2006/relationships/chart" Target="charts/chart40.xml"/><Relationship Id="rId62" Type="http://schemas.openxmlformats.org/officeDocument/2006/relationships/chart" Target="charts/chart48.xml"/><Relationship Id="rId70" Type="http://schemas.openxmlformats.org/officeDocument/2006/relationships/chart" Target="charts/chart56.xml"/><Relationship Id="rId75" Type="http://schemas.openxmlformats.org/officeDocument/2006/relationships/chart" Target="charts/chart6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5" Type="http://schemas.openxmlformats.org/officeDocument/2006/relationships/chart" Target="charts/chart10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36" Type="http://schemas.openxmlformats.org/officeDocument/2006/relationships/chart" Target="charts/chart27.xml"/><Relationship Id="rId49" Type="http://schemas.openxmlformats.org/officeDocument/2006/relationships/image" Target="media/image8.png"/><Relationship Id="rId57" Type="http://schemas.openxmlformats.org/officeDocument/2006/relationships/chart" Target="charts/chart4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2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9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2.xlsx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3.xlsx"/><Relationship Id="rId1" Type="http://schemas.openxmlformats.org/officeDocument/2006/relationships/themeOverride" Target="../theme/themeOverride3.xm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8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9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0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1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2.xlsx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3.xlsx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4.xlsx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5.xlsx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6.xlsx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7.xlsx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8.xlsx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9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5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0.xlsx"/><Relationship Id="rId1" Type="http://schemas.openxmlformats.org/officeDocument/2006/relationships/themeOverride" Target="../theme/themeOverride4.xml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1.xlsx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2.xlsx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3.xlsx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4.xlsx"/></Relationships>
</file>

<file path=word/charts/_rels/chart5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5.xlsx"/></Relationships>
</file>

<file path=word/charts/_rels/chart5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6.xlsx"/></Relationships>
</file>

<file path=word/charts/_rels/chart5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7.xlsx"/></Relationships>
</file>

<file path=word/charts/_rels/chart5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8.xlsx"/></Relationships>
</file>

<file path=word/charts/_rels/chart5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9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6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0.xlsx"/></Relationships>
</file>

<file path=word/charts/_rels/chart6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1.xlsx"/></Relationships>
</file>

<file path=word/charts/_rels/chart6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2.xlsx"/></Relationships>
</file>

<file path=word/charts/_rels/chart6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3.xlsx"/></Relationships>
</file>

<file path=word/charts/_rels/chart6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4.xlsx"/></Relationships>
</file>

<file path=word/charts/_rels/chart6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43 %</c:v>
                </c:pt>
                <c:pt idx="1">
                  <c:v>средний 57%</c:v>
                </c:pt>
                <c:pt idx="2">
                  <c:v>низкий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0.43</c:v>
                </c:pt>
                <c:pt idx="1">
                  <c:v>0.56999999999999995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43 %</c:v>
                </c:pt>
                <c:pt idx="1">
                  <c:v>средний 57%</c:v>
                </c:pt>
                <c:pt idx="2">
                  <c:v>низкий 0%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43 %</c:v>
                </c:pt>
                <c:pt idx="1">
                  <c:v>средний 57%</c:v>
                </c:pt>
                <c:pt idx="2">
                  <c:v>низкий 0%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64931200"/>
        <c:axId val="269264768"/>
      </c:barChart>
      <c:catAx>
        <c:axId val="264931200"/>
        <c:scaling>
          <c:orientation val="minMax"/>
        </c:scaling>
        <c:delete val="0"/>
        <c:axPos val="b"/>
        <c:majorTickMark val="out"/>
        <c:minorTickMark val="none"/>
        <c:tickLblPos val="nextTo"/>
        <c:crossAx val="269264768"/>
        <c:crosses val="autoZero"/>
        <c:auto val="1"/>
        <c:lblAlgn val="ctr"/>
        <c:lblOffset val="100"/>
        <c:noMultiLvlLbl val="0"/>
      </c:catAx>
      <c:valAx>
        <c:axId val="2692647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49312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0.5</c:v>
                </c:pt>
                <c:pt idx="2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</c:v>
                </c:pt>
                <c:pt idx="1">
                  <c:v>0.5</c:v>
                </c:pt>
                <c:pt idx="2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558144"/>
        <c:axId val="273564032"/>
      </c:barChart>
      <c:catAx>
        <c:axId val="273558144"/>
        <c:scaling>
          <c:orientation val="minMax"/>
        </c:scaling>
        <c:delete val="0"/>
        <c:axPos val="b"/>
        <c:majorTickMark val="out"/>
        <c:minorTickMark val="none"/>
        <c:tickLblPos val="nextTo"/>
        <c:crossAx val="273564032"/>
        <c:crosses val="autoZero"/>
        <c:auto val="1"/>
        <c:lblAlgn val="ctr"/>
        <c:lblOffset val="100"/>
        <c:noMultiLvlLbl val="0"/>
      </c:catAx>
      <c:valAx>
        <c:axId val="2735640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3558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50 %</c:v>
                </c:pt>
                <c:pt idx="1">
                  <c:v>средний 50%</c:v>
                </c:pt>
                <c:pt idx="2">
                  <c:v>низкий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0.57999999999999996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50 %</c:v>
                </c:pt>
                <c:pt idx="1">
                  <c:v>средний 50%</c:v>
                </c:pt>
                <c:pt idx="2">
                  <c:v>низкий 0%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50 %</c:v>
                </c:pt>
                <c:pt idx="1">
                  <c:v>средний 50%</c:v>
                </c:pt>
                <c:pt idx="2">
                  <c:v>низкий 0%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4220544"/>
        <c:axId val="274222080"/>
      </c:barChart>
      <c:catAx>
        <c:axId val="274220544"/>
        <c:scaling>
          <c:orientation val="minMax"/>
        </c:scaling>
        <c:delete val="0"/>
        <c:axPos val="b"/>
        <c:majorTickMark val="out"/>
        <c:minorTickMark val="none"/>
        <c:tickLblPos val="nextTo"/>
        <c:crossAx val="274222080"/>
        <c:crosses val="autoZero"/>
        <c:auto val="1"/>
        <c:lblAlgn val="ctr"/>
        <c:lblOffset val="100"/>
        <c:noMultiLvlLbl val="0"/>
      </c:catAx>
      <c:valAx>
        <c:axId val="2742220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422054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0.22</c:v>
                </c:pt>
                <c:pt idx="1">
                  <c:v>0.78</c:v>
                </c:pt>
                <c:pt idx="2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</c:v>
                </c:pt>
                <c:pt idx="1">
                  <c:v>0.5</c:v>
                </c:pt>
                <c:pt idx="2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4243968"/>
        <c:axId val="274245504"/>
      </c:barChart>
      <c:catAx>
        <c:axId val="274243968"/>
        <c:scaling>
          <c:orientation val="minMax"/>
        </c:scaling>
        <c:delete val="0"/>
        <c:axPos val="b"/>
        <c:majorTickMark val="out"/>
        <c:minorTickMark val="none"/>
        <c:tickLblPos val="nextTo"/>
        <c:crossAx val="274245504"/>
        <c:crosses val="autoZero"/>
        <c:auto val="1"/>
        <c:lblAlgn val="ctr"/>
        <c:lblOffset val="100"/>
        <c:noMultiLvlLbl val="0"/>
      </c:catAx>
      <c:valAx>
        <c:axId val="2742455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4243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60 %</c:v>
                </c:pt>
                <c:pt idx="1">
                  <c:v>средний 40%</c:v>
                </c:pt>
                <c:pt idx="2">
                  <c:v>низкий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</c:v>
                </c:pt>
                <c:pt idx="1">
                  <c:v>0.7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60 %</c:v>
                </c:pt>
                <c:pt idx="1">
                  <c:v>средний 40%</c:v>
                </c:pt>
                <c:pt idx="2">
                  <c:v>низкий 0%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60 %</c:v>
                </c:pt>
                <c:pt idx="1">
                  <c:v>средний 40%</c:v>
                </c:pt>
                <c:pt idx="2">
                  <c:v>низкий 0%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4254848"/>
        <c:axId val="274367232"/>
      </c:barChart>
      <c:catAx>
        <c:axId val="274254848"/>
        <c:scaling>
          <c:orientation val="minMax"/>
        </c:scaling>
        <c:delete val="0"/>
        <c:axPos val="b"/>
        <c:majorTickMark val="out"/>
        <c:minorTickMark val="none"/>
        <c:tickLblPos val="nextTo"/>
        <c:crossAx val="274367232"/>
        <c:crosses val="autoZero"/>
        <c:auto val="1"/>
        <c:lblAlgn val="ctr"/>
        <c:lblOffset val="100"/>
        <c:noMultiLvlLbl val="0"/>
      </c:catAx>
      <c:valAx>
        <c:axId val="2743672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4254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0.8</c:v>
                </c:pt>
                <c:pt idx="2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</c:v>
                </c:pt>
                <c:pt idx="1">
                  <c:v>0.4</c:v>
                </c:pt>
                <c:pt idx="2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4384384"/>
        <c:axId val="274385920"/>
      </c:barChart>
      <c:catAx>
        <c:axId val="274384384"/>
        <c:scaling>
          <c:orientation val="minMax"/>
        </c:scaling>
        <c:delete val="0"/>
        <c:axPos val="b"/>
        <c:majorTickMark val="out"/>
        <c:minorTickMark val="none"/>
        <c:tickLblPos val="nextTo"/>
        <c:crossAx val="274385920"/>
        <c:crosses val="autoZero"/>
        <c:auto val="1"/>
        <c:lblAlgn val="ctr"/>
        <c:lblOffset val="100"/>
        <c:noMultiLvlLbl val="0"/>
      </c:catAx>
      <c:valAx>
        <c:axId val="2743859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4384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40 %</c:v>
                </c:pt>
                <c:pt idx="1">
                  <c:v>средний 60%</c:v>
                </c:pt>
                <c:pt idx="2">
                  <c:v>низкий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40 %</c:v>
                </c:pt>
                <c:pt idx="1">
                  <c:v>средний 60%</c:v>
                </c:pt>
                <c:pt idx="2">
                  <c:v>низкий 0%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40 %</c:v>
                </c:pt>
                <c:pt idx="1">
                  <c:v>средний 60%</c:v>
                </c:pt>
                <c:pt idx="2">
                  <c:v>низкий 0%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4874752"/>
        <c:axId val="274876288"/>
      </c:barChart>
      <c:catAx>
        <c:axId val="274874752"/>
        <c:scaling>
          <c:orientation val="minMax"/>
        </c:scaling>
        <c:delete val="0"/>
        <c:axPos val="b"/>
        <c:majorTickMark val="out"/>
        <c:minorTickMark val="none"/>
        <c:tickLblPos val="nextTo"/>
        <c:crossAx val="274876288"/>
        <c:crosses val="autoZero"/>
        <c:auto val="1"/>
        <c:lblAlgn val="ctr"/>
        <c:lblOffset val="100"/>
        <c:noMultiLvlLbl val="0"/>
      </c:catAx>
      <c:valAx>
        <c:axId val="2748762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48747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0.6</c:v>
                </c:pt>
                <c:pt idx="2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</c:v>
                </c:pt>
                <c:pt idx="1">
                  <c:v>0.6</c:v>
                </c:pt>
                <c:pt idx="2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4897536"/>
        <c:axId val="274936192"/>
      </c:barChart>
      <c:catAx>
        <c:axId val="274897536"/>
        <c:scaling>
          <c:orientation val="minMax"/>
        </c:scaling>
        <c:delete val="0"/>
        <c:axPos val="b"/>
        <c:majorTickMark val="out"/>
        <c:minorTickMark val="none"/>
        <c:tickLblPos val="nextTo"/>
        <c:crossAx val="274936192"/>
        <c:crosses val="autoZero"/>
        <c:auto val="1"/>
        <c:lblAlgn val="ctr"/>
        <c:lblOffset val="100"/>
        <c:noMultiLvlLbl val="0"/>
      </c:catAx>
      <c:valAx>
        <c:axId val="2749361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4897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25 %</c:v>
                </c:pt>
                <c:pt idx="1">
                  <c:v>средний 75%</c:v>
                </c:pt>
                <c:pt idx="2">
                  <c:v>низкий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0.75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25 %</c:v>
                </c:pt>
                <c:pt idx="1">
                  <c:v>средний 75%</c:v>
                </c:pt>
                <c:pt idx="2">
                  <c:v>низкий 0%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25 %</c:v>
                </c:pt>
                <c:pt idx="1">
                  <c:v>средний 75%</c:v>
                </c:pt>
                <c:pt idx="2">
                  <c:v>низкий 0%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4949632"/>
        <c:axId val="274951168"/>
      </c:barChart>
      <c:catAx>
        <c:axId val="274949632"/>
        <c:scaling>
          <c:orientation val="minMax"/>
        </c:scaling>
        <c:delete val="0"/>
        <c:axPos val="b"/>
        <c:majorTickMark val="out"/>
        <c:minorTickMark val="none"/>
        <c:tickLblPos val="nextTo"/>
        <c:crossAx val="274951168"/>
        <c:crosses val="autoZero"/>
        <c:auto val="1"/>
        <c:lblAlgn val="ctr"/>
        <c:lblOffset val="100"/>
        <c:noMultiLvlLbl val="0"/>
      </c:catAx>
      <c:valAx>
        <c:axId val="2749511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49496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0.12</c:v>
                </c:pt>
                <c:pt idx="1">
                  <c:v>0.88</c:v>
                </c:pt>
                <c:pt idx="2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0.25</c:v>
                </c:pt>
                <c:pt idx="1">
                  <c:v>0.75</c:v>
                </c:pt>
                <c:pt idx="2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4898944"/>
        <c:axId val="274900480"/>
      </c:barChart>
      <c:catAx>
        <c:axId val="274898944"/>
        <c:scaling>
          <c:orientation val="minMax"/>
        </c:scaling>
        <c:delete val="0"/>
        <c:axPos val="b"/>
        <c:majorTickMark val="out"/>
        <c:minorTickMark val="none"/>
        <c:tickLblPos val="nextTo"/>
        <c:crossAx val="274900480"/>
        <c:crosses val="autoZero"/>
        <c:auto val="1"/>
        <c:lblAlgn val="ctr"/>
        <c:lblOffset val="100"/>
        <c:noMultiLvlLbl val="0"/>
      </c:catAx>
      <c:valAx>
        <c:axId val="2749004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4898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100 %</c:v>
                </c:pt>
                <c:pt idx="1">
                  <c:v>средний 0%</c:v>
                </c:pt>
                <c:pt idx="2">
                  <c:v>низкий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100 %</c:v>
                </c:pt>
                <c:pt idx="1">
                  <c:v>средний 0%</c:v>
                </c:pt>
                <c:pt idx="2">
                  <c:v>низкий 0%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100 %</c:v>
                </c:pt>
                <c:pt idx="1">
                  <c:v>средний 0%</c:v>
                </c:pt>
                <c:pt idx="2">
                  <c:v>низкий 0%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4966784"/>
        <c:axId val="275046400"/>
      </c:barChart>
      <c:catAx>
        <c:axId val="274966784"/>
        <c:scaling>
          <c:orientation val="minMax"/>
        </c:scaling>
        <c:delete val="0"/>
        <c:axPos val="b"/>
        <c:majorTickMark val="out"/>
        <c:minorTickMark val="none"/>
        <c:tickLblPos val="nextTo"/>
        <c:crossAx val="275046400"/>
        <c:crosses val="autoZero"/>
        <c:auto val="1"/>
        <c:lblAlgn val="ctr"/>
        <c:lblOffset val="100"/>
        <c:noMultiLvlLbl val="0"/>
      </c:catAx>
      <c:valAx>
        <c:axId val="2750464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49667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0.33</c:v>
                </c:pt>
                <c:pt idx="1">
                  <c:v>0.67</c:v>
                </c:pt>
                <c:pt idx="2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0.43</c:v>
                </c:pt>
                <c:pt idx="1">
                  <c:v>0.56999999999999995</c:v>
                </c:pt>
                <c:pt idx="2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9473280"/>
        <c:axId val="272269312"/>
      </c:barChart>
      <c:catAx>
        <c:axId val="269473280"/>
        <c:scaling>
          <c:orientation val="minMax"/>
        </c:scaling>
        <c:delete val="0"/>
        <c:axPos val="b"/>
        <c:majorTickMark val="out"/>
        <c:minorTickMark val="none"/>
        <c:tickLblPos val="nextTo"/>
        <c:crossAx val="272269312"/>
        <c:crosses val="autoZero"/>
        <c:auto val="1"/>
        <c:lblAlgn val="ctr"/>
        <c:lblOffset val="100"/>
        <c:noMultiLvlLbl val="0"/>
      </c:catAx>
      <c:valAx>
        <c:axId val="2722693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9473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0.88</c:v>
                </c:pt>
                <c:pt idx="1">
                  <c:v>0.12</c:v>
                </c:pt>
                <c:pt idx="2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1</c:v>
                </c:pt>
                <c:pt idx="1">
                  <c:v>0</c:v>
                </c:pt>
                <c:pt idx="2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5149568"/>
        <c:axId val="275151104"/>
      </c:barChart>
      <c:catAx>
        <c:axId val="275149568"/>
        <c:scaling>
          <c:orientation val="minMax"/>
        </c:scaling>
        <c:delete val="0"/>
        <c:axPos val="b"/>
        <c:majorTickMark val="out"/>
        <c:minorTickMark val="none"/>
        <c:tickLblPos val="nextTo"/>
        <c:crossAx val="275151104"/>
        <c:crosses val="autoZero"/>
        <c:auto val="1"/>
        <c:lblAlgn val="ctr"/>
        <c:lblOffset val="100"/>
        <c:noMultiLvlLbl val="0"/>
      </c:catAx>
      <c:valAx>
        <c:axId val="2751511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5149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40 %</c:v>
                </c:pt>
                <c:pt idx="1">
                  <c:v>средний 60%</c:v>
                </c:pt>
                <c:pt idx="2">
                  <c:v>низкий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40 %</c:v>
                </c:pt>
                <c:pt idx="1">
                  <c:v>средний 60%</c:v>
                </c:pt>
                <c:pt idx="2">
                  <c:v>низкий 0%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40 %</c:v>
                </c:pt>
                <c:pt idx="1">
                  <c:v>средний 60%</c:v>
                </c:pt>
                <c:pt idx="2">
                  <c:v>низкий 0%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5164544"/>
        <c:axId val="275207296"/>
      </c:barChart>
      <c:catAx>
        <c:axId val="275164544"/>
        <c:scaling>
          <c:orientation val="minMax"/>
        </c:scaling>
        <c:delete val="0"/>
        <c:axPos val="b"/>
        <c:majorTickMark val="out"/>
        <c:minorTickMark val="none"/>
        <c:tickLblPos val="nextTo"/>
        <c:crossAx val="275207296"/>
        <c:crosses val="autoZero"/>
        <c:auto val="1"/>
        <c:lblAlgn val="ctr"/>
        <c:lblOffset val="100"/>
        <c:noMultiLvlLbl val="0"/>
      </c:catAx>
      <c:valAx>
        <c:axId val="2752072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51645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0.33</c:v>
                </c:pt>
                <c:pt idx="1">
                  <c:v>0.67</c:v>
                </c:pt>
                <c:pt idx="2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</c:v>
                </c:pt>
                <c:pt idx="1">
                  <c:v>0.6</c:v>
                </c:pt>
                <c:pt idx="2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5232640"/>
        <c:axId val="275234176"/>
      </c:barChart>
      <c:catAx>
        <c:axId val="275232640"/>
        <c:scaling>
          <c:orientation val="minMax"/>
        </c:scaling>
        <c:delete val="0"/>
        <c:axPos val="b"/>
        <c:majorTickMark val="out"/>
        <c:minorTickMark val="none"/>
        <c:tickLblPos val="nextTo"/>
        <c:crossAx val="275234176"/>
        <c:crosses val="autoZero"/>
        <c:auto val="1"/>
        <c:lblAlgn val="ctr"/>
        <c:lblOffset val="100"/>
        <c:noMultiLvlLbl val="0"/>
      </c:catAx>
      <c:valAx>
        <c:axId val="2752341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5232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55 %</c:v>
                </c:pt>
                <c:pt idx="1">
                  <c:v>средний 45%</c:v>
                </c:pt>
                <c:pt idx="2">
                  <c:v>низкий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0.55000000000000004</c:v>
                </c:pt>
                <c:pt idx="1">
                  <c:v>0.45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55 %</c:v>
                </c:pt>
                <c:pt idx="1">
                  <c:v>средний 45%</c:v>
                </c:pt>
                <c:pt idx="2">
                  <c:v>низкий 0%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55 %</c:v>
                </c:pt>
                <c:pt idx="1">
                  <c:v>средний 45%</c:v>
                </c:pt>
                <c:pt idx="2">
                  <c:v>низкий 0%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5325696"/>
        <c:axId val="275327232"/>
      </c:barChart>
      <c:catAx>
        <c:axId val="275325696"/>
        <c:scaling>
          <c:orientation val="minMax"/>
        </c:scaling>
        <c:delete val="0"/>
        <c:axPos val="b"/>
        <c:majorTickMark val="out"/>
        <c:minorTickMark val="none"/>
        <c:tickLblPos val="nextTo"/>
        <c:crossAx val="275327232"/>
        <c:crosses val="autoZero"/>
        <c:auto val="1"/>
        <c:lblAlgn val="ctr"/>
        <c:lblOffset val="100"/>
        <c:noMultiLvlLbl val="0"/>
      </c:catAx>
      <c:valAx>
        <c:axId val="2753272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53256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0.46</c:v>
                </c:pt>
                <c:pt idx="1">
                  <c:v>0.54</c:v>
                </c:pt>
                <c:pt idx="2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0.55000000000000004</c:v>
                </c:pt>
                <c:pt idx="1">
                  <c:v>0.45</c:v>
                </c:pt>
                <c:pt idx="2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5344384"/>
        <c:axId val="275653376"/>
      </c:barChart>
      <c:catAx>
        <c:axId val="275344384"/>
        <c:scaling>
          <c:orientation val="minMax"/>
        </c:scaling>
        <c:delete val="0"/>
        <c:axPos val="b"/>
        <c:majorTickMark val="out"/>
        <c:minorTickMark val="none"/>
        <c:tickLblPos val="nextTo"/>
        <c:crossAx val="275653376"/>
        <c:crosses val="autoZero"/>
        <c:auto val="1"/>
        <c:lblAlgn val="ctr"/>
        <c:lblOffset val="100"/>
        <c:noMultiLvlLbl val="0"/>
      </c:catAx>
      <c:valAx>
        <c:axId val="2756533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5344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40 %</c:v>
                </c:pt>
                <c:pt idx="1">
                  <c:v>средний 60%</c:v>
                </c:pt>
                <c:pt idx="2">
                  <c:v>низкий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40 %</c:v>
                </c:pt>
                <c:pt idx="1">
                  <c:v>средний 60%</c:v>
                </c:pt>
                <c:pt idx="2">
                  <c:v>низкий 0%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40 %</c:v>
                </c:pt>
                <c:pt idx="1">
                  <c:v>средний 60%</c:v>
                </c:pt>
                <c:pt idx="2">
                  <c:v>низкий 0%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5675008"/>
        <c:axId val="275676544"/>
      </c:barChart>
      <c:catAx>
        <c:axId val="275675008"/>
        <c:scaling>
          <c:orientation val="minMax"/>
        </c:scaling>
        <c:delete val="0"/>
        <c:axPos val="b"/>
        <c:majorTickMark val="out"/>
        <c:minorTickMark val="none"/>
        <c:tickLblPos val="nextTo"/>
        <c:crossAx val="275676544"/>
        <c:crosses val="autoZero"/>
        <c:auto val="1"/>
        <c:lblAlgn val="ctr"/>
        <c:lblOffset val="100"/>
        <c:noMultiLvlLbl val="0"/>
      </c:catAx>
      <c:valAx>
        <c:axId val="2756765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56750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0.5</c:v>
                </c:pt>
                <c:pt idx="2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</c:v>
                </c:pt>
                <c:pt idx="1">
                  <c:v>0.6</c:v>
                </c:pt>
                <c:pt idx="2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5698048"/>
        <c:axId val="275699584"/>
      </c:barChart>
      <c:catAx>
        <c:axId val="275698048"/>
        <c:scaling>
          <c:orientation val="minMax"/>
        </c:scaling>
        <c:delete val="0"/>
        <c:axPos val="b"/>
        <c:majorTickMark val="out"/>
        <c:minorTickMark val="none"/>
        <c:tickLblPos val="nextTo"/>
        <c:crossAx val="275699584"/>
        <c:crosses val="autoZero"/>
        <c:auto val="1"/>
        <c:lblAlgn val="ctr"/>
        <c:lblOffset val="100"/>
        <c:noMultiLvlLbl val="0"/>
      </c:catAx>
      <c:valAx>
        <c:axId val="2756995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5698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56 %</c:v>
                </c:pt>
                <c:pt idx="1">
                  <c:v>средний 44%</c:v>
                </c:pt>
                <c:pt idx="2">
                  <c:v>низкий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0.56000000000000005</c:v>
                </c:pt>
                <c:pt idx="1">
                  <c:v>0.44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56 %</c:v>
                </c:pt>
                <c:pt idx="1">
                  <c:v>средний 44%</c:v>
                </c:pt>
                <c:pt idx="2">
                  <c:v>низкий 0%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56 %</c:v>
                </c:pt>
                <c:pt idx="1">
                  <c:v>средний 44%</c:v>
                </c:pt>
                <c:pt idx="2">
                  <c:v>низкий 0%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5733504"/>
        <c:axId val="275776256"/>
      </c:barChart>
      <c:catAx>
        <c:axId val="275733504"/>
        <c:scaling>
          <c:orientation val="minMax"/>
        </c:scaling>
        <c:delete val="0"/>
        <c:axPos val="b"/>
        <c:majorTickMark val="out"/>
        <c:minorTickMark val="none"/>
        <c:tickLblPos val="nextTo"/>
        <c:crossAx val="275776256"/>
        <c:crosses val="autoZero"/>
        <c:auto val="1"/>
        <c:lblAlgn val="ctr"/>
        <c:lblOffset val="100"/>
        <c:noMultiLvlLbl val="0"/>
      </c:catAx>
      <c:valAx>
        <c:axId val="2757762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5733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0.5</c:v>
                </c:pt>
                <c:pt idx="2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0.56000000000000005</c:v>
                </c:pt>
                <c:pt idx="1">
                  <c:v>0.44</c:v>
                </c:pt>
                <c:pt idx="2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5797504"/>
        <c:axId val="275799040"/>
      </c:barChart>
      <c:catAx>
        <c:axId val="275797504"/>
        <c:scaling>
          <c:orientation val="minMax"/>
        </c:scaling>
        <c:delete val="0"/>
        <c:axPos val="b"/>
        <c:majorTickMark val="out"/>
        <c:minorTickMark val="none"/>
        <c:tickLblPos val="nextTo"/>
        <c:crossAx val="275799040"/>
        <c:crosses val="autoZero"/>
        <c:auto val="1"/>
        <c:lblAlgn val="ctr"/>
        <c:lblOffset val="100"/>
        <c:noMultiLvlLbl val="0"/>
      </c:catAx>
      <c:valAx>
        <c:axId val="2757990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5797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15 %</c:v>
                </c:pt>
                <c:pt idx="1">
                  <c:v>средний 85%</c:v>
                </c:pt>
                <c:pt idx="2">
                  <c:v>низкий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0.15</c:v>
                </c:pt>
                <c:pt idx="1">
                  <c:v>0.85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15 %</c:v>
                </c:pt>
                <c:pt idx="1">
                  <c:v>средний 85%</c:v>
                </c:pt>
                <c:pt idx="2">
                  <c:v>низкий 0%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15 %</c:v>
                </c:pt>
                <c:pt idx="1">
                  <c:v>средний 85%</c:v>
                </c:pt>
                <c:pt idx="2">
                  <c:v>низкий 0%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5165568"/>
        <c:axId val="275167104"/>
      </c:barChart>
      <c:catAx>
        <c:axId val="275165568"/>
        <c:scaling>
          <c:orientation val="minMax"/>
        </c:scaling>
        <c:delete val="0"/>
        <c:axPos val="b"/>
        <c:majorTickMark val="out"/>
        <c:minorTickMark val="none"/>
        <c:tickLblPos val="nextTo"/>
        <c:crossAx val="275167104"/>
        <c:crosses val="autoZero"/>
        <c:auto val="1"/>
        <c:lblAlgn val="ctr"/>
        <c:lblOffset val="100"/>
        <c:noMultiLvlLbl val="0"/>
      </c:catAx>
      <c:valAx>
        <c:axId val="2751671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51655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30 %</c:v>
                </c:pt>
                <c:pt idx="1">
                  <c:v>средний 70%</c:v>
                </c:pt>
                <c:pt idx="2">
                  <c:v>низкий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</c:v>
                </c:pt>
                <c:pt idx="1">
                  <c:v>0.7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30 %</c:v>
                </c:pt>
                <c:pt idx="1">
                  <c:v>средний 70%</c:v>
                </c:pt>
                <c:pt idx="2">
                  <c:v>низкий 0%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30 %</c:v>
                </c:pt>
                <c:pt idx="1">
                  <c:v>средний 70%</c:v>
                </c:pt>
                <c:pt idx="2">
                  <c:v>низкий 0%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3462016"/>
        <c:axId val="273463552"/>
      </c:barChart>
      <c:catAx>
        <c:axId val="273462016"/>
        <c:scaling>
          <c:orientation val="minMax"/>
        </c:scaling>
        <c:delete val="0"/>
        <c:axPos val="b"/>
        <c:majorTickMark val="out"/>
        <c:minorTickMark val="none"/>
        <c:tickLblPos val="nextTo"/>
        <c:crossAx val="273463552"/>
        <c:crosses val="autoZero"/>
        <c:auto val="1"/>
        <c:lblAlgn val="ctr"/>
        <c:lblOffset val="100"/>
        <c:noMultiLvlLbl val="0"/>
      </c:catAx>
      <c:valAx>
        <c:axId val="2734635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346201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0.12</c:v>
                </c:pt>
                <c:pt idx="1">
                  <c:v>0.82</c:v>
                </c:pt>
                <c:pt idx="2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0.15</c:v>
                </c:pt>
                <c:pt idx="1">
                  <c:v>0.85</c:v>
                </c:pt>
                <c:pt idx="2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5991168"/>
        <c:axId val="275997056"/>
      </c:barChart>
      <c:catAx>
        <c:axId val="275991168"/>
        <c:scaling>
          <c:orientation val="minMax"/>
        </c:scaling>
        <c:delete val="0"/>
        <c:axPos val="b"/>
        <c:majorTickMark val="out"/>
        <c:minorTickMark val="none"/>
        <c:tickLblPos val="nextTo"/>
        <c:crossAx val="275997056"/>
        <c:crosses val="autoZero"/>
        <c:auto val="1"/>
        <c:lblAlgn val="ctr"/>
        <c:lblOffset val="100"/>
        <c:noMultiLvlLbl val="0"/>
      </c:catAx>
      <c:valAx>
        <c:axId val="2759970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5991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45 %</c:v>
                </c:pt>
                <c:pt idx="1">
                  <c:v>средний 55%</c:v>
                </c:pt>
                <c:pt idx="2">
                  <c:v>низкий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0.45</c:v>
                </c:pt>
                <c:pt idx="1">
                  <c:v>0.55000000000000004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45 %</c:v>
                </c:pt>
                <c:pt idx="1">
                  <c:v>средний 55%</c:v>
                </c:pt>
                <c:pt idx="2">
                  <c:v>низкий 0%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45 %</c:v>
                </c:pt>
                <c:pt idx="1">
                  <c:v>средний 55%</c:v>
                </c:pt>
                <c:pt idx="2">
                  <c:v>низкий 0%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6030976"/>
        <c:axId val="276032512"/>
      </c:barChart>
      <c:catAx>
        <c:axId val="276030976"/>
        <c:scaling>
          <c:orientation val="minMax"/>
        </c:scaling>
        <c:delete val="0"/>
        <c:axPos val="b"/>
        <c:majorTickMark val="out"/>
        <c:minorTickMark val="none"/>
        <c:tickLblPos val="nextTo"/>
        <c:crossAx val="276032512"/>
        <c:crosses val="autoZero"/>
        <c:auto val="1"/>
        <c:lblAlgn val="ctr"/>
        <c:lblOffset val="100"/>
        <c:noMultiLvlLbl val="0"/>
      </c:catAx>
      <c:valAx>
        <c:axId val="2760325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60309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0.35</c:v>
                </c:pt>
                <c:pt idx="1">
                  <c:v>0.6</c:v>
                </c:pt>
                <c:pt idx="2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0.45</c:v>
                </c:pt>
                <c:pt idx="1">
                  <c:v>0.55000000000000004</c:v>
                </c:pt>
                <c:pt idx="2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6287488"/>
        <c:axId val="276289024"/>
      </c:barChart>
      <c:catAx>
        <c:axId val="276287488"/>
        <c:scaling>
          <c:orientation val="minMax"/>
        </c:scaling>
        <c:delete val="0"/>
        <c:axPos val="b"/>
        <c:majorTickMark val="out"/>
        <c:minorTickMark val="none"/>
        <c:tickLblPos val="nextTo"/>
        <c:crossAx val="276289024"/>
        <c:crosses val="autoZero"/>
        <c:auto val="1"/>
        <c:lblAlgn val="ctr"/>
        <c:lblOffset val="100"/>
        <c:noMultiLvlLbl val="0"/>
      </c:catAx>
      <c:valAx>
        <c:axId val="2762890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6287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50 %</c:v>
                </c:pt>
                <c:pt idx="1">
                  <c:v>средний 50%</c:v>
                </c:pt>
                <c:pt idx="2">
                  <c:v>низкий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0.57999999999999996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50 %</c:v>
                </c:pt>
                <c:pt idx="1">
                  <c:v>средний 50%</c:v>
                </c:pt>
                <c:pt idx="2">
                  <c:v>низкий 0%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50 %</c:v>
                </c:pt>
                <c:pt idx="1">
                  <c:v>средний 50%</c:v>
                </c:pt>
                <c:pt idx="2">
                  <c:v>низкий 0%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5892864"/>
        <c:axId val="275976576"/>
      </c:barChart>
      <c:catAx>
        <c:axId val="275892864"/>
        <c:scaling>
          <c:orientation val="minMax"/>
        </c:scaling>
        <c:delete val="0"/>
        <c:axPos val="b"/>
        <c:majorTickMark val="out"/>
        <c:minorTickMark val="none"/>
        <c:tickLblPos val="nextTo"/>
        <c:crossAx val="275976576"/>
        <c:crosses val="autoZero"/>
        <c:auto val="1"/>
        <c:lblAlgn val="ctr"/>
        <c:lblOffset val="100"/>
        <c:noMultiLvlLbl val="0"/>
      </c:catAx>
      <c:valAx>
        <c:axId val="2759765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589286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0.15</c:v>
                </c:pt>
                <c:pt idx="1">
                  <c:v>0.85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</c:v>
                </c:pt>
                <c:pt idx="1">
                  <c:v>0.5</c:v>
                </c:pt>
                <c:pt idx="2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6345984"/>
        <c:axId val="276347520"/>
      </c:barChart>
      <c:catAx>
        <c:axId val="276345984"/>
        <c:scaling>
          <c:orientation val="minMax"/>
        </c:scaling>
        <c:delete val="0"/>
        <c:axPos val="b"/>
        <c:majorTickMark val="out"/>
        <c:minorTickMark val="none"/>
        <c:tickLblPos val="nextTo"/>
        <c:crossAx val="276347520"/>
        <c:crosses val="autoZero"/>
        <c:auto val="1"/>
        <c:lblAlgn val="ctr"/>
        <c:lblOffset val="100"/>
        <c:noMultiLvlLbl val="0"/>
      </c:catAx>
      <c:valAx>
        <c:axId val="2763475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6345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17 %</c:v>
                </c:pt>
                <c:pt idx="1">
                  <c:v>средний 83%</c:v>
                </c:pt>
                <c:pt idx="2">
                  <c:v>низкий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0.17</c:v>
                </c:pt>
                <c:pt idx="1">
                  <c:v>0.83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17 %</c:v>
                </c:pt>
                <c:pt idx="1">
                  <c:v>средний 83%</c:v>
                </c:pt>
                <c:pt idx="2">
                  <c:v>низкий 0%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17 %</c:v>
                </c:pt>
                <c:pt idx="1">
                  <c:v>средний 83%</c:v>
                </c:pt>
                <c:pt idx="2">
                  <c:v>низкий 0%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6488192"/>
        <c:axId val="276489728"/>
      </c:barChart>
      <c:catAx>
        <c:axId val="276488192"/>
        <c:scaling>
          <c:orientation val="minMax"/>
        </c:scaling>
        <c:delete val="0"/>
        <c:axPos val="b"/>
        <c:majorTickMark val="out"/>
        <c:minorTickMark val="none"/>
        <c:tickLblPos val="nextTo"/>
        <c:crossAx val="276489728"/>
        <c:crosses val="autoZero"/>
        <c:auto val="1"/>
        <c:lblAlgn val="ctr"/>
        <c:lblOffset val="100"/>
        <c:noMultiLvlLbl val="0"/>
      </c:catAx>
      <c:valAx>
        <c:axId val="2764897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64881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0.75</c:v>
                </c:pt>
                <c:pt idx="2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0.17</c:v>
                </c:pt>
                <c:pt idx="1">
                  <c:v>0.83</c:v>
                </c:pt>
                <c:pt idx="2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6617472"/>
        <c:axId val="276619264"/>
      </c:barChart>
      <c:catAx>
        <c:axId val="276617472"/>
        <c:scaling>
          <c:orientation val="minMax"/>
        </c:scaling>
        <c:delete val="0"/>
        <c:axPos val="b"/>
        <c:majorTickMark val="out"/>
        <c:minorTickMark val="none"/>
        <c:tickLblPos val="nextTo"/>
        <c:crossAx val="276619264"/>
        <c:crosses val="autoZero"/>
        <c:auto val="1"/>
        <c:lblAlgn val="ctr"/>
        <c:lblOffset val="100"/>
        <c:noMultiLvlLbl val="0"/>
      </c:catAx>
      <c:valAx>
        <c:axId val="2766192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6617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36 %</c:v>
                </c:pt>
                <c:pt idx="1">
                  <c:v>средний 64%</c:v>
                </c:pt>
                <c:pt idx="2">
                  <c:v>низкий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0.36</c:v>
                </c:pt>
                <c:pt idx="1">
                  <c:v>0.64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36 %</c:v>
                </c:pt>
                <c:pt idx="1">
                  <c:v>средний 64%</c:v>
                </c:pt>
                <c:pt idx="2">
                  <c:v>низкий 0%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36 %</c:v>
                </c:pt>
                <c:pt idx="1">
                  <c:v>средний 64%</c:v>
                </c:pt>
                <c:pt idx="2">
                  <c:v>низкий 0%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6317312"/>
        <c:axId val="276318848"/>
      </c:barChart>
      <c:catAx>
        <c:axId val="276317312"/>
        <c:scaling>
          <c:orientation val="minMax"/>
        </c:scaling>
        <c:delete val="0"/>
        <c:axPos val="b"/>
        <c:majorTickMark val="out"/>
        <c:minorTickMark val="none"/>
        <c:tickLblPos val="nextTo"/>
        <c:crossAx val="276318848"/>
        <c:crosses val="autoZero"/>
        <c:auto val="1"/>
        <c:lblAlgn val="ctr"/>
        <c:lblOffset val="100"/>
        <c:noMultiLvlLbl val="0"/>
      </c:catAx>
      <c:valAx>
        <c:axId val="2763188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63173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40 %</c:v>
                </c:pt>
                <c:pt idx="1">
                  <c:v>средний 60%</c:v>
                </c:pt>
                <c:pt idx="2">
                  <c:v>низкий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40 %</c:v>
                </c:pt>
                <c:pt idx="1">
                  <c:v>средний 60%</c:v>
                </c:pt>
                <c:pt idx="2">
                  <c:v>низкий 0%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40 %</c:v>
                </c:pt>
                <c:pt idx="1">
                  <c:v>средний 60%</c:v>
                </c:pt>
                <c:pt idx="2">
                  <c:v>низкий 0%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7769600"/>
        <c:axId val="277771392"/>
      </c:barChart>
      <c:catAx>
        <c:axId val="277769600"/>
        <c:scaling>
          <c:orientation val="minMax"/>
        </c:scaling>
        <c:delete val="0"/>
        <c:axPos val="b"/>
        <c:majorTickMark val="out"/>
        <c:minorTickMark val="none"/>
        <c:tickLblPos val="nextTo"/>
        <c:crossAx val="277771392"/>
        <c:crosses val="autoZero"/>
        <c:auto val="1"/>
        <c:lblAlgn val="ctr"/>
        <c:lblOffset val="100"/>
        <c:noMultiLvlLbl val="0"/>
      </c:catAx>
      <c:valAx>
        <c:axId val="2777713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77696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0.6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</c:v>
                </c:pt>
                <c:pt idx="1">
                  <c:v>0.6</c:v>
                </c:pt>
                <c:pt idx="2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7792640"/>
        <c:axId val="277794176"/>
      </c:barChart>
      <c:catAx>
        <c:axId val="277792640"/>
        <c:scaling>
          <c:orientation val="minMax"/>
        </c:scaling>
        <c:delete val="0"/>
        <c:axPos val="b"/>
        <c:majorTickMark val="out"/>
        <c:minorTickMark val="none"/>
        <c:tickLblPos val="nextTo"/>
        <c:crossAx val="277794176"/>
        <c:crosses val="autoZero"/>
        <c:auto val="1"/>
        <c:lblAlgn val="ctr"/>
        <c:lblOffset val="100"/>
        <c:noMultiLvlLbl val="0"/>
      </c:catAx>
      <c:valAx>
        <c:axId val="2777941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7792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</c:v>
                </c:pt>
                <c:pt idx="1">
                  <c:v>0.4</c:v>
                </c:pt>
                <c:pt idx="2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</c:v>
                </c:pt>
                <c:pt idx="1">
                  <c:v>0.7</c:v>
                </c:pt>
                <c:pt idx="2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9716992"/>
        <c:axId val="266941184"/>
      </c:barChart>
      <c:catAx>
        <c:axId val="279716992"/>
        <c:scaling>
          <c:orientation val="minMax"/>
        </c:scaling>
        <c:delete val="0"/>
        <c:axPos val="b"/>
        <c:majorTickMark val="out"/>
        <c:minorTickMark val="none"/>
        <c:tickLblPos val="nextTo"/>
        <c:crossAx val="266941184"/>
        <c:crosses val="autoZero"/>
        <c:auto val="1"/>
        <c:lblAlgn val="ctr"/>
        <c:lblOffset val="100"/>
        <c:noMultiLvlLbl val="0"/>
      </c:catAx>
      <c:valAx>
        <c:axId val="2669411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9716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60 %</c:v>
                </c:pt>
                <c:pt idx="1">
                  <c:v>средний 40%</c:v>
                </c:pt>
                <c:pt idx="2">
                  <c:v>низкий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</c:v>
                </c:pt>
                <c:pt idx="1">
                  <c:v>0.7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60 %</c:v>
                </c:pt>
                <c:pt idx="1">
                  <c:v>средний 40%</c:v>
                </c:pt>
                <c:pt idx="2">
                  <c:v>низкий 0%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60 %</c:v>
                </c:pt>
                <c:pt idx="1">
                  <c:v>средний 40%</c:v>
                </c:pt>
                <c:pt idx="2">
                  <c:v>низкий 0%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7816064"/>
        <c:axId val="277817600"/>
      </c:barChart>
      <c:catAx>
        <c:axId val="277816064"/>
        <c:scaling>
          <c:orientation val="minMax"/>
        </c:scaling>
        <c:delete val="0"/>
        <c:axPos val="b"/>
        <c:majorTickMark val="out"/>
        <c:minorTickMark val="none"/>
        <c:tickLblPos val="nextTo"/>
        <c:crossAx val="277817600"/>
        <c:crosses val="autoZero"/>
        <c:auto val="1"/>
        <c:lblAlgn val="ctr"/>
        <c:lblOffset val="100"/>
        <c:noMultiLvlLbl val="0"/>
      </c:catAx>
      <c:valAx>
        <c:axId val="2778176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7816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0.36</c:v>
                </c:pt>
                <c:pt idx="1">
                  <c:v>0.64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</c:v>
                </c:pt>
                <c:pt idx="1">
                  <c:v>0.4</c:v>
                </c:pt>
                <c:pt idx="2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7781504"/>
        <c:axId val="277943040"/>
      </c:barChart>
      <c:catAx>
        <c:axId val="277781504"/>
        <c:scaling>
          <c:orientation val="minMax"/>
        </c:scaling>
        <c:delete val="0"/>
        <c:axPos val="b"/>
        <c:majorTickMark val="out"/>
        <c:minorTickMark val="none"/>
        <c:tickLblPos val="nextTo"/>
        <c:crossAx val="277943040"/>
        <c:crosses val="autoZero"/>
        <c:auto val="1"/>
        <c:lblAlgn val="ctr"/>
        <c:lblOffset val="100"/>
        <c:noMultiLvlLbl val="0"/>
      </c:catAx>
      <c:valAx>
        <c:axId val="2779430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7781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60 %</c:v>
                </c:pt>
                <c:pt idx="1">
                  <c:v>средний 40%</c:v>
                </c:pt>
                <c:pt idx="2">
                  <c:v>низкий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</c:v>
                </c:pt>
                <c:pt idx="1">
                  <c:v>0.7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60 %</c:v>
                </c:pt>
                <c:pt idx="1">
                  <c:v>средний 40%</c:v>
                </c:pt>
                <c:pt idx="2">
                  <c:v>низкий 0%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60 %</c:v>
                </c:pt>
                <c:pt idx="1">
                  <c:v>средний 40%</c:v>
                </c:pt>
                <c:pt idx="2">
                  <c:v>низкий 0%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7968768"/>
        <c:axId val="277970304"/>
      </c:barChart>
      <c:catAx>
        <c:axId val="277968768"/>
        <c:scaling>
          <c:orientation val="minMax"/>
        </c:scaling>
        <c:delete val="0"/>
        <c:axPos val="b"/>
        <c:majorTickMark val="out"/>
        <c:minorTickMark val="none"/>
        <c:tickLblPos val="nextTo"/>
        <c:crossAx val="277970304"/>
        <c:crosses val="autoZero"/>
        <c:auto val="1"/>
        <c:lblAlgn val="ctr"/>
        <c:lblOffset val="100"/>
        <c:noMultiLvlLbl val="0"/>
      </c:catAx>
      <c:valAx>
        <c:axId val="2779703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79687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0.32</c:v>
                </c:pt>
                <c:pt idx="1">
                  <c:v>0.68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</c:v>
                </c:pt>
                <c:pt idx="1">
                  <c:v>0.4</c:v>
                </c:pt>
                <c:pt idx="2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7995904"/>
        <c:axId val="277997440"/>
      </c:barChart>
      <c:catAx>
        <c:axId val="277995904"/>
        <c:scaling>
          <c:orientation val="minMax"/>
        </c:scaling>
        <c:delete val="0"/>
        <c:axPos val="b"/>
        <c:majorTickMark val="out"/>
        <c:minorTickMark val="none"/>
        <c:tickLblPos val="nextTo"/>
        <c:crossAx val="277997440"/>
        <c:crosses val="autoZero"/>
        <c:auto val="1"/>
        <c:lblAlgn val="ctr"/>
        <c:lblOffset val="100"/>
        <c:noMultiLvlLbl val="0"/>
      </c:catAx>
      <c:valAx>
        <c:axId val="2779974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7995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40 %</c:v>
                </c:pt>
                <c:pt idx="1">
                  <c:v>средний 60%</c:v>
                </c:pt>
                <c:pt idx="2">
                  <c:v>низкий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40 %</c:v>
                </c:pt>
                <c:pt idx="1">
                  <c:v>средний 60%</c:v>
                </c:pt>
                <c:pt idx="2">
                  <c:v>низкий 0%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40 %</c:v>
                </c:pt>
                <c:pt idx="1">
                  <c:v>средний 60%</c:v>
                </c:pt>
                <c:pt idx="2">
                  <c:v>низкий 0%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8060032"/>
        <c:axId val="278070016"/>
      </c:barChart>
      <c:catAx>
        <c:axId val="278060032"/>
        <c:scaling>
          <c:orientation val="minMax"/>
        </c:scaling>
        <c:delete val="0"/>
        <c:axPos val="b"/>
        <c:majorTickMark val="out"/>
        <c:minorTickMark val="none"/>
        <c:tickLblPos val="nextTo"/>
        <c:crossAx val="278070016"/>
        <c:crosses val="autoZero"/>
        <c:auto val="1"/>
        <c:lblAlgn val="ctr"/>
        <c:lblOffset val="100"/>
        <c:noMultiLvlLbl val="0"/>
      </c:catAx>
      <c:valAx>
        <c:axId val="2780700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8060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0.45</c:v>
                </c:pt>
                <c:pt idx="1">
                  <c:v>0.55000000000000004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</c:v>
                </c:pt>
                <c:pt idx="1">
                  <c:v>0.6</c:v>
                </c:pt>
                <c:pt idx="2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7837312"/>
        <c:axId val="277838848"/>
      </c:barChart>
      <c:catAx>
        <c:axId val="277837312"/>
        <c:scaling>
          <c:orientation val="minMax"/>
        </c:scaling>
        <c:delete val="0"/>
        <c:axPos val="b"/>
        <c:majorTickMark val="out"/>
        <c:minorTickMark val="none"/>
        <c:tickLblPos val="nextTo"/>
        <c:crossAx val="277838848"/>
        <c:crosses val="autoZero"/>
        <c:auto val="1"/>
        <c:lblAlgn val="ctr"/>
        <c:lblOffset val="100"/>
        <c:noMultiLvlLbl val="0"/>
      </c:catAx>
      <c:valAx>
        <c:axId val="2778388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7837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40 %</c:v>
                </c:pt>
                <c:pt idx="1">
                  <c:v>средний 60%</c:v>
                </c:pt>
                <c:pt idx="2">
                  <c:v>низкий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40 %</c:v>
                </c:pt>
                <c:pt idx="1">
                  <c:v>средний 60%</c:v>
                </c:pt>
                <c:pt idx="2">
                  <c:v>низкий 0%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40 %</c:v>
                </c:pt>
                <c:pt idx="1">
                  <c:v>средний 60%</c:v>
                </c:pt>
                <c:pt idx="2">
                  <c:v>низкий 0%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8184320"/>
        <c:axId val="278185856"/>
      </c:barChart>
      <c:catAx>
        <c:axId val="278184320"/>
        <c:scaling>
          <c:orientation val="minMax"/>
        </c:scaling>
        <c:delete val="0"/>
        <c:axPos val="b"/>
        <c:majorTickMark val="out"/>
        <c:minorTickMark val="none"/>
        <c:tickLblPos val="nextTo"/>
        <c:crossAx val="278185856"/>
        <c:crosses val="autoZero"/>
        <c:auto val="1"/>
        <c:lblAlgn val="ctr"/>
        <c:lblOffset val="100"/>
        <c:noMultiLvlLbl val="0"/>
      </c:catAx>
      <c:valAx>
        <c:axId val="2781858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81843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0.35</c:v>
                </c:pt>
                <c:pt idx="1">
                  <c:v>0.65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</c:v>
                </c:pt>
                <c:pt idx="1">
                  <c:v>0.6</c:v>
                </c:pt>
                <c:pt idx="2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203008"/>
        <c:axId val="278212992"/>
      </c:barChart>
      <c:catAx>
        <c:axId val="278203008"/>
        <c:scaling>
          <c:orientation val="minMax"/>
        </c:scaling>
        <c:delete val="0"/>
        <c:axPos val="b"/>
        <c:majorTickMark val="out"/>
        <c:minorTickMark val="none"/>
        <c:tickLblPos val="nextTo"/>
        <c:crossAx val="278212992"/>
        <c:crosses val="autoZero"/>
        <c:auto val="1"/>
        <c:lblAlgn val="ctr"/>
        <c:lblOffset val="100"/>
        <c:noMultiLvlLbl val="0"/>
      </c:catAx>
      <c:valAx>
        <c:axId val="2782129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8203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40 %</c:v>
                </c:pt>
                <c:pt idx="1">
                  <c:v>средний 60%</c:v>
                </c:pt>
                <c:pt idx="2">
                  <c:v>низкий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40 %</c:v>
                </c:pt>
                <c:pt idx="1">
                  <c:v>средний 60%</c:v>
                </c:pt>
                <c:pt idx="2">
                  <c:v>низкий 0%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40 %</c:v>
                </c:pt>
                <c:pt idx="1">
                  <c:v>средний 60%</c:v>
                </c:pt>
                <c:pt idx="2">
                  <c:v>низкий 0%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8279680"/>
        <c:axId val="278281216"/>
      </c:barChart>
      <c:catAx>
        <c:axId val="278279680"/>
        <c:scaling>
          <c:orientation val="minMax"/>
        </c:scaling>
        <c:delete val="0"/>
        <c:axPos val="b"/>
        <c:majorTickMark val="out"/>
        <c:minorTickMark val="none"/>
        <c:tickLblPos val="nextTo"/>
        <c:crossAx val="278281216"/>
        <c:crosses val="autoZero"/>
        <c:auto val="1"/>
        <c:lblAlgn val="ctr"/>
        <c:lblOffset val="100"/>
        <c:noMultiLvlLbl val="0"/>
      </c:catAx>
      <c:valAx>
        <c:axId val="2782812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8279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0.75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</c:v>
                </c:pt>
                <c:pt idx="1">
                  <c:v>0.6</c:v>
                </c:pt>
                <c:pt idx="2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306816"/>
        <c:axId val="278308352"/>
      </c:barChart>
      <c:catAx>
        <c:axId val="278306816"/>
        <c:scaling>
          <c:orientation val="minMax"/>
        </c:scaling>
        <c:delete val="0"/>
        <c:axPos val="b"/>
        <c:majorTickMark val="out"/>
        <c:minorTickMark val="none"/>
        <c:tickLblPos val="nextTo"/>
        <c:crossAx val="278308352"/>
        <c:crosses val="autoZero"/>
        <c:auto val="1"/>
        <c:lblAlgn val="ctr"/>
        <c:lblOffset val="100"/>
        <c:noMultiLvlLbl val="0"/>
      </c:catAx>
      <c:valAx>
        <c:axId val="2783083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8306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60 %</c:v>
                </c:pt>
                <c:pt idx="1">
                  <c:v>средний 40%</c:v>
                </c:pt>
                <c:pt idx="2">
                  <c:v>низкий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</c:v>
                </c:pt>
                <c:pt idx="1">
                  <c:v>0.7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60 %</c:v>
                </c:pt>
                <c:pt idx="1">
                  <c:v>средний 40%</c:v>
                </c:pt>
                <c:pt idx="2">
                  <c:v>низкий 0%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60 %</c:v>
                </c:pt>
                <c:pt idx="1">
                  <c:v>средний 40%</c:v>
                </c:pt>
                <c:pt idx="2">
                  <c:v>низкий 0%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3998336"/>
        <c:axId val="183999872"/>
      </c:barChart>
      <c:catAx>
        <c:axId val="183998336"/>
        <c:scaling>
          <c:orientation val="minMax"/>
        </c:scaling>
        <c:delete val="0"/>
        <c:axPos val="b"/>
        <c:majorTickMark val="out"/>
        <c:minorTickMark val="none"/>
        <c:tickLblPos val="nextTo"/>
        <c:crossAx val="183999872"/>
        <c:crosses val="autoZero"/>
        <c:auto val="1"/>
        <c:lblAlgn val="ctr"/>
        <c:lblOffset val="100"/>
        <c:noMultiLvlLbl val="0"/>
      </c:catAx>
      <c:valAx>
        <c:axId val="1839998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39983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50 %</c:v>
                </c:pt>
                <c:pt idx="1">
                  <c:v>средний 50%</c:v>
                </c:pt>
                <c:pt idx="2">
                  <c:v>низкий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0.57999999999999996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50 %</c:v>
                </c:pt>
                <c:pt idx="1">
                  <c:v>средний 50%</c:v>
                </c:pt>
                <c:pt idx="2">
                  <c:v>низкий 0%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50 %</c:v>
                </c:pt>
                <c:pt idx="1">
                  <c:v>средний 50%</c:v>
                </c:pt>
                <c:pt idx="2">
                  <c:v>низкий 0%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8325888"/>
        <c:axId val="278471040"/>
      </c:barChart>
      <c:catAx>
        <c:axId val="278325888"/>
        <c:scaling>
          <c:orientation val="minMax"/>
        </c:scaling>
        <c:delete val="0"/>
        <c:axPos val="b"/>
        <c:majorTickMark val="out"/>
        <c:minorTickMark val="none"/>
        <c:tickLblPos val="nextTo"/>
        <c:crossAx val="278471040"/>
        <c:crosses val="autoZero"/>
        <c:auto val="1"/>
        <c:lblAlgn val="ctr"/>
        <c:lblOffset val="100"/>
        <c:noMultiLvlLbl val="0"/>
      </c:catAx>
      <c:valAx>
        <c:axId val="2784710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832588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0.8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</c:v>
                </c:pt>
                <c:pt idx="1">
                  <c:v>0.5</c:v>
                </c:pt>
                <c:pt idx="2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594688"/>
        <c:axId val="278596224"/>
      </c:barChart>
      <c:catAx>
        <c:axId val="278594688"/>
        <c:scaling>
          <c:orientation val="minMax"/>
        </c:scaling>
        <c:delete val="0"/>
        <c:axPos val="b"/>
        <c:majorTickMark val="out"/>
        <c:minorTickMark val="none"/>
        <c:tickLblPos val="nextTo"/>
        <c:crossAx val="278596224"/>
        <c:crosses val="autoZero"/>
        <c:auto val="1"/>
        <c:lblAlgn val="ctr"/>
        <c:lblOffset val="100"/>
        <c:noMultiLvlLbl val="0"/>
      </c:catAx>
      <c:valAx>
        <c:axId val="2785962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8594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88 %</c:v>
                </c:pt>
                <c:pt idx="1">
                  <c:v>средний 12%</c:v>
                </c:pt>
                <c:pt idx="2">
                  <c:v>низкий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0.88</c:v>
                </c:pt>
                <c:pt idx="1">
                  <c:v>0.12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88 %</c:v>
                </c:pt>
                <c:pt idx="1">
                  <c:v>средний 12%</c:v>
                </c:pt>
                <c:pt idx="2">
                  <c:v>низкий 0%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88 %</c:v>
                </c:pt>
                <c:pt idx="1">
                  <c:v>средний 12%</c:v>
                </c:pt>
                <c:pt idx="2">
                  <c:v>низкий 0%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8622208"/>
        <c:axId val="278623744"/>
      </c:barChart>
      <c:catAx>
        <c:axId val="278622208"/>
        <c:scaling>
          <c:orientation val="minMax"/>
        </c:scaling>
        <c:delete val="0"/>
        <c:axPos val="b"/>
        <c:majorTickMark val="out"/>
        <c:minorTickMark val="none"/>
        <c:tickLblPos val="nextTo"/>
        <c:crossAx val="278623744"/>
        <c:crosses val="autoZero"/>
        <c:auto val="1"/>
        <c:lblAlgn val="ctr"/>
        <c:lblOffset val="100"/>
        <c:noMultiLvlLbl val="0"/>
      </c:catAx>
      <c:valAx>
        <c:axId val="2786237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86222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0.88</c:v>
                </c:pt>
                <c:pt idx="1">
                  <c:v>0.12</c:v>
                </c:pt>
                <c:pt idx="2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649088"/>
        <c:axId val="278650880"/>
      </c:barChart>
      <c:catAx>
        <c:axId val="278649088"/>
        <c:scaling>
          <c:orientation val="minMax"/>
        </c:scaling>
        <c:delete val="0"/>
        <c:axPos val="b"/>
        <c:majorTickMark val="out"/>
        <c:minorTickMark val="none"/>
        <c:tickLblPos val="nextTo"/>
        <c:crossAx val="278650880"/>
        <c:crosses val="autoZero"/>
        <c:auto val="1"/>
        <c:lblAlgn val="ctr"/>
        <c:lblOffset val="100"/>
        <c:noMultiLvlLbl val="0"/>
      </c:catAx>
      <c:valAx>
        <c:axId val="2786508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8649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21 %</c:v>
                </c:pt>
                <c:pt idx="1">
                  <c:v>средний 79%</c:v>
                </c:pt>
                <c:pt idx="2">
                  <c:v>низкий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0.21</c:v>
                </c:pt>
                <c:pt idx="1">
                  <c:v>0.79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21 %</c:v>
                </c:pt>
                <c:pt idx="1">
                  <c:v>средний 79%</c:v>
                </c:pt>
                <c:pt idx="2">
                  <c:v>низкий 0%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21 %</c:v>
                </c:pt>
                <c:pt idx="1">
                  <c:v>средний 79%</c:v>
                </c:pt>
                <c:pt idx="2">
                  <c:v>низкий 0%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8791296"/>
        <c:axId val="278792832"/>
      </c:barChart>
      <c:catAx>
        <c:axId val="278791296"/>
        <c:scaling>
          <c:orientation val="minMax"/>
        </c:scaling>
        <c:delete val="0"/>
        <c:axPos val="b"/>
        <c:majorTickMark val="out"/>
        <c:minorTickMark val="none"/>
        <c:tickLblPos val="nextTo"/>
        <c:crossAx val="278792832"/>
        <c:crosses val="autoZero"/>
        <c:auto val="1"/>
        <c:lblAlgn val="ctr"/>
        <c:lblOffset val="100"/>
        <c:noMultiLvlLbl val="0"/>
      </c:catAx>
      <c:valAx>
        <c:axId val="2787928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87912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0.14000000000000001</c:v>
                </c:pt>
                <c:pt idx="1">
                  <c:v>0.86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0.21</c:v>
                </c:pt>
                <c:pt idx="1">
                  <c:v>0.79</c:v>
                </c:pt>
                <c:pt idx="2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674816"/>
        <c:axId val="278828160"/>
      </c:barChart>
      <c:catAx>
        <c:axId val="278674816"/>
        <c:scaling>
          <c:orientation val="minMax"/>
        </c:scaling>
        <c:delete val="0"/>
        <c:axPos val="b"/>
        <c:majorTickMark val="out"/>
        <c:minorTickMark val="none"/>
        <c:tickLblPos val="nextTo"/>
        <c:crossAx val="278828160"/>
        <c:crosses val="autoZero"/>
        <c:auto val="1"/>
        <c:lblAlgn val="ctr"/>
        <c:lblOffset val="100"/>
        <c:noMultiLvlLbl val="0"/>
      </c:catAx>
      <c:valAx>
        <c:axId val="2788281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8674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33 %</c:v>
                </c:pt>
                <c:pt idx="1">
                  <c:v>средний 67%</c:v>
                </c:pt>
                <c:pt idx="2">
                  <c:v>низкий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0.33</c:v>
                </c:pt>
                <c:pt idx="1">
                  <c:v>0.79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33 %</c:v>
                </c:pt>
                <c:pt idx="1">
                  <c:v>средний 67%</c:v>
                </c:pt>
                <c:pt idx="2">
                  <c:v>низкий 0%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33 %</c:v>
                </c:pt>
                <c:pt idx="1">
                  <c:v>средний 67%</c:v>
                </c:pt>
                <c:pt idx="2">
                  <c:v>низкий 0%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3135872"/>
        <c:axId val="278167552"/>
      </c:barChart>
      <c:catAx>
        <c:axId val="273135872"/>
        <c:scaling>
          <c:orientation val="minMax"/>
        </c:scaling>
        <c:delete val="0"/>
        <c:axPos val="b"/>
        <c:majorTickMark val="out"/>
        <c:minorTickMark val="none"/>
        <c:tickLblPos val="nextTo"/>
        <c:crossAx val="278167552"/>
        <c:crosses val="autoZero"/>
        <c:auto val="1"/>
        <c:lblAlgn val="ctr"/>
        <c:lblOffset val="100"/>
        <c:noMultiLvlLbl val="0"/>
      </c:catAx>
      <c:valAx>
        <c:axId val="2781675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31358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0.33</c:v>
                </c:pt>
                <c:pt idx="1">
                  <c:v>0.67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0.33</c:v>
                </c:pt>
                <c:pt idx="1">
                  <c:v>0.67</c:v>
                </c:pt>
                <c:pt idx="2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9040768"/>
        <c:axId val="279042304"/>
      </c:barChart>
      <c:catAx>
        <c:axId val="279040768"/>
        <c:scaling>
          <c:orientation val="minMax"/>
        </c:scaling>
        <c:delete val="0"/>
        <c:axPos val="b"/>
        <c:majorTickMark val="out"/>
        <c:minorTickMark val="none"/>
        <c:tickLblPos val="nextTo"/>
        <c:crossAx val="279042304"/>
        <c:crosses val="autoZero"/>
        <c:auto val="1"/>
        <c:lblAlgn val="ctr"/>
        <c:lblOffset val="100"/>
        <c:noMultiLvlLbl val="0"/>
      </c:catAx>
      <c:valAx>
        <c:axId val="2790423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9040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29 %</c:v>
                </c:pt>
                <c:pt idx="1">
                  <c:v>средний 71%</c:v>
                </c:pt>
                <c:pt idx="2">
                  <c:v>низкий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0.67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29 %</c:v>
                </c:pt>
                <c:pt idx="1">
                  <c:v>средний 71%</c:v>
                </c:pt>
                <c:pt idx="2">
                  <c:v>низкий 0%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29 %</c:v>
                </c:pt>
                <c:pt idx="1">
                  <c:v>средний 71%</c:v>
                </c:pt>
                <c:pt idx="2">
                  <c:v>низкий 0%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9448960"/>
        <c:axId val="279463040"/>
      </c:barChart>
      <c:catAx>
        <c:axId val="279448960"/>
        <c:scaling>
          <c:orientation val="minMax"/>
        </c:scaling>
        <c:delete val="0"/>
        <c:axPos val="b"/>
        <c:majorTickMark val="out"/>
        <c:minorTickMark val="none"/>
        <c:tickLblPos val="nextTo"/>
        <c:crossAx val="279463040"/>
        <c:crosses val="autoZero"/>
        <c:auto val="1"/>
        <c:lblAlgn val="ctr"/>
        <c:lblOffset val="100"/>
        <c:noMultiLvlLbl val="0"/>
      </c:catAx>
      <c:valAx>
        <c:axId val="2794630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94489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0.71</c:v>
                </c:pt>
                <c:pt idx="2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9549824"/>
        <c:axId val="279551360"/>
      </c:barChart>
      <c:catAx>
        <c:axId val="279549824"/>
        <c:scaling>
          <c:orientation val="minMax"/>
        </c:scaling>
        <c:delete val="0"/>
        <c:axPos val="b"/>
        <c:majorTickMark val="out"/>
        <c:minorTickMark val="none"/>
        <c:tickLblPos val="nextTo"/>
        <c:crossAx val="279551360"/>
        <c:crosses val="autoZero"/>
        <c:auto val="1"/>
        <c:lblAlgn val="ctr"/>
        <c:lblOffset val="100"/>
        <c:noMultiLvlLbl val="0"/>
      </c:catAx>
      <c:valAx>
        <c:axId val="2795513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9549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</c:v>
                </c:pt>
                <c:pt idx="1">
                  <c:v>0.4</c:v>
                </c:pt>
                <c:pt idx="2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</c:v>
                </c:pt>
                <c:pt idx="1">
                  <c:v>0.5</c:v>
                </c:pt>
                <c:pt idx="2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2990592"/>
        <c:axId val="272992128"/>
      </c:barChart>
      <c:catAx>
        <c:axId val="272990592"/>
        <c:scaling>
          <c:orientation val="minMax"/>
        </c:scaling>
        <c:delete val="0"/>
        <c:axPos val="b"/>
        <c:majorTickMark val="out"/>
        <c:minorTickMark val="none"/>
        <c:tickLblPos val="nextTo"/>
        <c:crossAx val="272992128"/>
        <c:crosses val="autoZero"/>
        <c:auto val="1"/>
        <c:lblAlgn val="ctr"/>
        <c:lblOffset val="100"/>
        <c:noMultiLvlLbl val="0"/>
      </c:catAx>
      <c:valAx>
        <c:axId val="2729921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2990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0 %</c:v>
                </c:pt>
                <c:pt idx="1">
                  <c:v>средний 100%</c:v>
                </c:pt>
                <c:pt idx="2">
                  <c:v>низкий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0 %</c:v>
                </c:pt>
                <c:pt idx="1">
                  <c:v>средний 100%</c:v>
                </c:pt>
                <c:pt idx="2">
                  <c:v>низкий 0%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0 %</c:v>
                </c:pt>
                <c:pt idx="1">
                  <c:v>средний 100%</c:v>
                </c:pt>
                <c:pt idx="2">
                  <c:v>низкий 0%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9569152"/>
        <c:axId val="279570688"/>
      </c:barChart>
      <c:catAx>
        <c:axId val="279569152"/>
        <c:scaling>
          <c:orientation val="minMax"/>
        </c:scaling>
        <c:delete val="0"/>
        <c:axPos val="b"/>
        <c:majorTickMark val="out"/>
        <c:minorTickMark val="none"/>
        <c:tickLblPos val="nextTo"/>
        <c:crossAx val="279570688"/>
        <c:crosses val="autoZero"/>
        <c:auto val="1"/>
        <c:lblAlgn val="ctr"/>
        <c:lblOffset val="100"/>
        <c:noMultiLvlLbl val="0"/>
      </c:catAx>
      <c:valAx>
        <c:axId val="2795706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95691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</c:v>
                </c:pt>
                <c:pt idx="1">
                  <c:v>1</c:v>
                </c:pt>
                <c:pt idx="2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9583744"/>
        <c:axId val="279606016"/>
      </c:barChart>
      <c:catAx>
        <c:axId val="279583744"/>
        <c:scaling>
          <c:orientation val="minMax"/>
        </c:scaling>
        <c:delete val="0"/>
        <c:axPos val="b"/>
        <c:majorTickMark val="out"/>
        <c:minorTickMark val="none"/>
        <c:tickLblPos val="nextTo"/>
        <c:crossAx val="279606016"/>
        <c:crosses val="autoZero"/>
        <c:auto val="1"/>
        <c:lblAlgn val="ctr"/>
        <c:lblOffset val="100"/>
        <c:noMultiLvlLbl val="0"/>
      </c:catAx>
      <c:valAx>
        <c:axId val="2796060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9583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33 %</c:v>
                </c:pt>
                <c:pt idx="1">
                  <c:v>средний 67%</c:v>
                </c:pt>
                <c:pt idx="2">
                  <c:v>низкий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0.33</c:v>
                </c:pt>
                <c:pt idx="1">
                  <c:v>0.67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33 %</c:v>
                </c:pt>
                <c:pt idx="1">
                  <c:v>средний 67%</c:v>
                </c:pt>
                <c:pt idx="2">
                  <c:v>низкий 0%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33 %</c:v>
                </c:pt>
                <c:pt idx="1">
                  <c:v>средний 67%</c:v>
                </c:pt>
                <c:pt idx="2">
                  <c:v>низкий 0%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9676800"/>
        <c:axId val="279678336"/>
      </c:barChart>
      <c:catAx>
        <c:axId val="279676800"/>
        <c:scaling>
          <c:orientation val="minMax"/>
        </c:scaling>
        <c:delete val="0"/>
        <c:axPos val="b"/>
        <c:majorTickMark val="out"/>
        <c:minorTickMark val="none"/>
        <c:tickLblPos val="nextTo"/>
        <c:crossAx val="279678336"/>
        <c:crosses val="autoZero"/>
        <c:auto val="1"/>
        <c:lblAlgn val="ctr"/>
        <c:lblOffset val="100"/>
        <c:noMultiLvlLbl val="0"/>
      </c:catAx>
      <c:valAx>
        <c:axId val="279678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9676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0.33</c:v>
                </c:pt>
                <c:pt idx="1">
                  <c:v>0.53</c:v>
                </c:pt>
                <c:pt idx="2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0.33</c:v>
                </c:pt>
                <c:pt idx="1">
                  <c:v>0.67</c:v>
                </c:pt>
                <c:pt idx="2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2688256"/>
        <c:axId val="292689792"/>
      </c:barChart>
      <c:catAx>
        <c:axId val="292688256"/>
        <c:scaling>
          <c:orientation val="minMax"/>
        </c:scaling>
        <c:delete val="0"/>
        <c:axPos val="b"/>
        <c:majorTickMark val="out"/>
        <c:minorTickMark val="none"/>
        <c:tickLblPos val="nextTo"/>
        <c:crossAx val="292689792"/>
        <c:crosses val="autoZero"/>
        <c:auto val="1"/>
        <c:lblAlgn val="ctr"/>
        <c:lblOffset val="100"/>
        <c:noMultiLvlLbl val="0"/>
      </c:catAx>
      <c:valAx>
        <c:axId val="2926897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2688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17 %</c:v>
                </c:pt>
                <c:pt idx="1">
                  <c:v>средний 83%</c:v>
                </c:pt>
                <c:pt idx="2">
                  <c:v>низкий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0.17</c:v>
                </c:pt>
                <c:pt idx="1">
                  <c:v>0.83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17 %</c:v>
                </c:pt>
                <c:pt idx="1">
                  <c:v>средний 83%</c:v>
                </c:pt>
                <c:pt idx="2">
                  <c:v>низкий 0%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17 %</c:v>
                </c:pt>
                <c:pt idx="1">
                  <c:v>средний 83%</c:v>
                </c:pt>
                <c:pt idx="2">
                  <c:v>низкий 0%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9014400"/>
        <c:axId val="279036672"/>
      </c:barChart>
      <c:catAx>
        <c:axId val="279014400"/>
        <c:scaling>
          <c:orientation val="minMax"/>
        </c:scaling>
        <c:delete val="0"/>
        <c:axPos val="b"/>
        <c:majorTickMark val="out"/>
        <c:minorTickMark val="none"/>
        <c:tickLblPos val="nextTo"/>
        <c:crossAx val="279036672"/>
        <c:crosses val="autoZero"/>
        <c:auto val="1"/>
        <c:lblAlgn val="ctr"/>
        <c:lblOffset val="100"/>
        <c:noMultiLvlLbl val="0"/>
      </c:catAx>
      <c:valAx>
        <c:axId val="2790366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90144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0.57999999999999996</c:v>
                </c:pt>
                <c:pt idx="2">
                  <c:v>0.17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0.17</c:v>
                </c:pt>
                <c:pt idx="1">
                  <c:v>0.83</c:v>
                </c:pt>
                <c:pt idx="2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3623296"/>
        <c:axId val="293624832"/>
      </c:barChart>
      <c:catAx>
        <c:axId val="293623296"/>
        <c:scaling>
          <c:orientation val="minMax"/>
        </c:scaling>
        <c:delete val="0"/>
        <c:axPos val="b"/>
        <c:majorTickMark val="out"/>
        <c:minorTickMark val="none"/>
        <c:tickLblPos val="nextTo"/>
        <c:crossAx val="293624832"/>
        <c:crosses val="autoZero"/>
        <c:auto val="1"/>
        <c:lblAlgn val="ctr"/>
        <c:lblOffset val="100"/>
        <c:noMultiLvlLbl val="0"/>
      </c:catAx>
      <c:valAx>
        <c:axId val="2936248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3623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42 %</c:v>
                </c:pt>
                <c:pt idx="1">
                  <c:v>средний 58%</c:v>
                </c:pt>
                <c:pt idx="2">
                  <c:v>низкий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0.42</c:v>
                </c:pt>
                <c:pt idx="1">
                  <c:v>0.57999999999999996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42 %</c:v>
                </c:pt>
                <c:pt idx="1">
                  <c:v>средний 58%</c:v>
                </c:pt>
                <c:pt idx="2">
                  <c:v>низкий 0%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42 %</c:v>
                </c:pt>
                <c:pt idx="1">
                  <c:v>средний 58%</c:v>
                </c:pt>
                <c:pt idx="2">
                  <c:v>низкий 0%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3099776"/>
        <c:axId val="273113856"/>
      </c:barChart>
      <c:catAx>
        <c:axId val="273099776"/>
        <c:scaling>
          <c:orientation val="minMax"/>
        </c:scaling>
        <c:delete val="0"/>
        <c:axPos val="b"/>
        <c:majorTickMark val="out"/>
        <c:minorTickMark val="none"/>
        <c:tickLblPos val="nextTo"/>
        <c:crossAx val="273113856"/>
        <c:crosses val="autoZero"/>
        <c:auto val="1"/>
        <c:lblAlgn val="ctr"/>
        <c:lblOffset val="100"/>
        <c:noMultiLvlLbl val="0"/>
      </c:catAx>
      <c:valAx>
        <c:axId val="2731138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3099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</c:v>
                </c:pt>
                <c:pt idx="1">
                  <c:v>0.4</c:v>
                </c:pt>
                <c:pt idx="2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0.42</c:v>
                </c:pt>
                <c:pt idx="1">
                  <c:v>0.57999999999999996</c:v>
                </c:pt>
                <c:pt idx="2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430016"/>
        <c:axId val="273431552"/>
      </c:barChart>
      <c:catAx>
        <c:axId val="273430016"/>
        <c:scaling>
          <c:orientation val="minMax"/>
        </c:scaling>
        <c:delete val="0"/>
        <c:axPos val="b"/>
        <c:majorTickMark val="out"/>
        <c:minorTickMark val="none"/>
        <c:tickLblPos val="nextTo"/>
        <c:crossAx val="273431552"/>
        <c:crosses val="autoZero"/>
        <c:auto val="1"/>
        <c:lblAlgn val="ctr"/>
        <c:lblOffset val="100"/>
        <c:noMultiLvlLbl val="0"/>
      </c:catAx>
      <c:valAx>
        <c:axId val="2734315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3430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50 %</c:v>
                </c:pt>
                <c:pt idx="1">
                  <c:v>средний 50%</c:v>
                </c:pt>
                <c:pt idx="2">
                  <c:v>низкий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0.57999999999999996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50 %</c:v>
                </c:pt>
                <c:pt idx="1">
                  <c:v>средний 50%</c:v>
                </c:pt>
                <c:pt idx="2">
                  <c:v>низкий 0%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50 %</c:v>
                </c:pt>
                <c:pt idx="1">
                  <c:v>средний 50%</c:v>
                </c:pt>
                <c:pt idx="2">
                  <c:v>низкий 0%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3465728"/>
        <c:axId val="273467264"/>
      </c:barChart>
      <c:catAx>
        <c:axId val="273465728"/>
        <c:scaling>
          <c:orientation val="minMax"/>
        </c:scaling>
        <c:delete val="0"/>
        <c:axPos val="b"/>
        <c:majorTickMark val="out"/>
        <c:minorTickMark val="none"/>
        <c:tickLblPos val="nextTo"/>
        <c:crossAx val="273467264"/>
        <c:crosses val="autoZero"/>
        <c:auto val="1"/>
        <c:lblAlgn val="ctr"/>
        <c:lblOffset val="100"/>
        <c:noMultiLvlLbl val="0"/>
      </c:catAx>
      <c:valAx>
        <c:axId val="2734672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3465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EA5C-30FA-4A47-8B8B-D0389621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20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Чулкина</dc:creator>
  <cp:lastModifiedBy>робот1</cp:lastModifiedBy>
  <cp:revision>18</cp:revision>
  <cp:lastPrinted>2021-06-01T08:17:00Z</cp:lastPrinted>
  <dcterms:created xsi:type="dcterms:W3CDTF">2021-05-24T08:00:00Z</dcterms:created>
  <dcterms:modified xsi:type="dcterms:W3CDTF">2024-05-28T10:58:00Z</dcterms:modified>
</cp:coreProperties>
</file>